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9F" w:rsidRDefault="00450F9F" w:rsidP="008421AB">
      <w:pPr>
        <w:spacing w:after="0" w:line="240" w:lineRule="auto"/>
        <w:ind w:left="284" w:right="-142" w:firstLine="28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DCBB6FD" wp14:editId="302D78F0">
            <wp:extent cx="6413679" cy="842900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3213" cy="84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0F9F" w:rsidRDefault="00450F9F" w:rsidP="00F706B9">
      <w:pPr>
        <w:spacing w:after="0" w:line="24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</w:p>
    <w:p w:rsidR="00450F9F" w:rsidRDefault="00450F9F" w:rsidP="00F706B9">
      <w:pPr>
        <w:spacing w:after="0" w:line="24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</w:p>
    <w:p w:rsidR="00450F9F" w:rsidRDefault="00450F9F" w:rsidP="00F706B9">
      <w:pPr>
        <w:spacing w:after="0" w:line="24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</w:p>
    <w:p w:rsidR="00450F9F" w:rsidRDefault="00450F9F" w:rsidP="00F706B9">
      <w:pPr>
        <w:spacing w:after="0" w:line="24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</w:p>
    <w:p w:rsidR="00450F9F" w:rsidRDefault="00450F9F" w:rsidP="00F706B9">
      <w:pPr>
        <w:spacing w:after="0" w:line="24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</w:p>
    <w:p w:rsidR="00F706B9" w:rsidRDefault="00F706B9" w:rsidP="00F706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</w:p>
    <w:p w:rsidR="00F706B9" w:rsidRDefault="00F706B9" w:rsidP="00F706B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характеристика дошкольного учреждения</w:t>
      </w:r>
    </w:p>
    <w:p w:rsidR="00F706B9" w:rsidRDefault="00F706B9" w:rsidP="00F706B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справка</w:t>
      </w:r>
    </w:p>
    <w:p w:rsidR="00F706B9" w:rsidRDefault="00F706B9" w:rsidP="00F706B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местонахождения</w:t>
      </w:r>
    </w:p>
    <w:p w:rsidR="00F706B9" w:rsidRDefault="00F706B9" w:rsidP="00F706B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групп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.Особенности образовательного процесс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Цели ДОУ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Приоритетные задачи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обучения и воспитания детей (методики и педагогические программы)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и укрепление здоровья детей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образовательные услуги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работа с организациями дополнительного образования, культуры и спорта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формы работы с родителями</w:t>
      </w:r>
    </w:p>
    <w:p w:rsidR="00F706B9" w:rsidRDefault="00F706B9" w:rsidP="00F706B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осуществления образовательного процесса</w:t>
      </w:r>
    </w:p>
    <w:p w:rsidR="00F706B9" w:rsidRDefault="00F706B9" w:rsidP="00F706B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предметной образовательной среды и материальное оснащение</w:t>
      </w:r>
    </w:p>
    <w:p w:rsidR="00F706B9" w:rsidRDefault="00F706B9" w:rsidP="00F706B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</w:t>
      </w:r>
    </w:p>
    <w:p w:rsidR="00F706B9" w:rsidRDefault="00F706B9" w:rsidP="00F706B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территории</w:t>
      </w:r>
    </w:p>
    <w:p w:rsidR="00F706B9" w:rsidRDefault="00F706B9" w:rsidP="00F706B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организации питания</w:t>
      </w:r>
    </w:p>
    <w:p w:rsidR="00F706B9" w:rsidRDefault="00F706B9" w:rsidP="00F706B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деятельности ДОУ</w:t>
      </w:r>
    </w:p>
    <w:p w:rsidR="00F706B9" w:rsidRDefault="00F706B9" w:rsidP="00F706B9">
      <w:pPr>
        <w:pStyle w:val="a7"/>
        <w:ind w:left="9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работы по снижению заболеваемости</w:t>
      </w:r>
    </w:p>
    <w:p w:rsidR="00F706B9" w:rsidRDefault="00F706B9" w:rsidP="00F706B9">
      <w:pPr>
        <w:pStyle w:val="a7"/>
        <w:ind w:left="9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 воспитанников</w:t>
      </w:r>
    </w:p>
    <w:p w:rsidR="00F706B9" w:rsidRDefault="00F706B9" w:rsidP="00F706B9">
      <w:pPr>
        <w:pStyle w:val="a7"/>
        <w:ind w:left="9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 педагогов</w:t>
      </w:r>
    </w:p>
    <w:p w:rsidR="00F706B9" w:rsidRDefault="00F706B9" w:rsidP="00F706B9">
      <w:pPr>
        <w:pStyle w:val="a7"/>
        <w:ind w:left="9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глазами родителей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.Кадровый потенциал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Качественный и количественный состав персонала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>.Финансовые ресурсы ДОУ и их использование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Бюджетное финансирование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Внебюджетная деятельность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Приоритетные задачи на следующий год</w:t>
      </w:r>
    </w:p>
    <w:p w:rsidR="00F706B9" w:rsidRDefault="00F706B9" w:rsidP="00F706B9">
      <w:pPr>
        <w:tabs>
          <w:tab w:val="left" w:pos="5175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  </w:t>
      </w:r>
      <w:r>
        <w:rPr>
          <w:rFonts w:ascii="Times New Roman" w:hAnsi="Times New Roman" w:cs="Times New Roman"/>
          <w:b/>
          <w:sz w:val="28"/>
          <w:szCs w:val="28"/>
        </w:rPr>
        <w:t>Краткая информационная справка.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706B9" w:rsidRDefault="00F706B9" w:rsidP="00F706B9">
      <w:pPr>
        <w:tabs>
          <w:tab w:val="left" w:pos="5175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2413"/>
        <w:gridCol w:w="7334"/>
      </w:tblGrid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Полное наименование </w:t>
            </w: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образовательного учреждения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бюджетное дошкольное образовательное </w:t>
            </w:r>
            <w:r w:rsidRPr="00155E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 «Детский сад № 55 «Мишутка» города Смоленска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Сокращенное наименование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55 «Мишутка»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общего образования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Лицензия на </w:t>
            </w:r>
            <w:proofErr w:type="gramStart"/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право ведения</w:t>
            </w:r>
            <w:proofErr w:type="gramEnd"/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образовательной деятельности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 регистрационный номер: № Л035-01253-67/00192774 от 02.06.2015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Потребители муниципальной услуги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обеспечивает получение дошкольного образования, присмотр и уход за детьми в возрасте от   2 лет и до прекращения с ними образовательных отношений, но не позже достижения детьми возраста 8 лет 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Учредитель и собственник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Смоленска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Никифорова Ольга Валерьевна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Дата создания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 w:rsidP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работает в режиме 5- дневной рабочей недели с двумя выходными: суббота, воскресенье. Режим работы групп с 12- часовым пребыванием с 07.00-19.00. 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и фактический адрес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214019,  Российская Федерация, Смоленская область, город Смоленск, Трамвайный проезд, дом 9.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sz w:val="24"/>
                <w:szCs w:val="24"/>
              </w:rPr>
              <w:t>8(412) 55-66-15; 55-62-14</w:t>
            </w:r>
          </w:p>
        </w:tc>
      </w:tr>
      <w:tr w:rsidR="00F706B9" w:rsidTr="00153B7D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F70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EA1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155EA1" w:rsidRDefault="008421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F706B9" w:rsidRPr="00155EA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ds55mishutka@yandex</w:t>
              </w:r>
              <w:r w:rsidR="00F706B9" w:rsidRPr="00155EA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F706B9" w:rsidRPr="00155EA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F706B9" w:rsidRDefault="00F706B9" w:rsidP="00F706B9"/>
    <w:p w:rsidR="00153B7D" w:rsidRDefault="00153B7D" w:rsidP="00F706B9">
      <w:pPr>
        <w:rPr>
          <w:rFonts w:ascii="Times New Roman" w:hAnsi="Times New Roman" w:cs="Times New Roman"/>
          <w:b/>
          <w:sz w:val="28"/>
          <w:szCs w:val="28"/>
        </w:rPr>
      </w:pPr>
    </w:p>
    <w:p w:rsidR="00153B7D" w:rsidRDefault="00153B7D" w:rsidP="00F706B9">
      <w:pPr>
        <w:rPr>
          <w:rFonts w:ascii="Times New Roman" w:hAnsi="Times New Roman" w:cs="Times New Roman"/>
          <w:b/>
          <w:sz w:val="28"/>
          <w:szCs w:val="28"/>
        </w:rPr>
      </w:pPr>
    </w:p>
    <w:p w:rsidR="00153B7D" w:rsidRDefault="00153B7D" w:rsidP="00F706B9">
      <w:pPr>
        <w:rPr>
          <w:rFonts w:ascii="Times New Roman" w:hAnsi="Times New Roman" w:cs="Times New Roman"/>
          <w:b/>
          <w:sz w:val="28"/>
          <w:szCs w:val="28"/>
        </w:rPr>
      </w:pPr>
    </w:p>
    <w:p w:rsidR="00153B7D" w:rsidRDefault="00153B7D" w:rsidP="00F706B9">
      <w:pPr>
        <w:rPr>
          <w:rFonts w:ascii="Times New Roman" w:hAnsi="Times New Roman" w:cs="Times New Roman"/>
          <w:b/>
          <w:sz w:val="28"/>
          <w:szCs w:val="28"/>
        </w:rPr>
      </w:pPr>
    </w:p>
    <w:p w:rsidR="00153B7D" w:rsidRDefault="00153B7D" w:rsidP="00F706B9">
      <w:pPr>
        <w:rPr>
          <w:rFonts w:ascii="Times New Roman" w:hAnsi="Times New Roman" w:cs="Times New Roman"/>
          <w:b/>
          <w:sz w:val="28"/>
          <w:szCs w:val="28"/>
        </w:rPr>
      </w:pPr>
    </w:p>
    <w:p w:rsidR="00153B7D" w:rsidRDefault="00153B7D" w:rsidP="00F706B9">
      <w:pPr>
        <w:rPr>
          <w:rFonts w:ascii="Times New Roman" w:hAnsi="Times New Roman" w:cs="Times New Roman"/>
          <w:b/>
          <w:sz w:val="28"/>
          <w:szCs w:val="28"/>
        </w:rPr>
      </w:pPr>
    </w:p>
    <w:p w:rsidR="00F706B9" w:rsidRDefault="00F706B9" w:rsidP="00F706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и место нахождения.</w:t>
      </w:r>
    </w:p>
    <w:p w:rsidR="00F706B9" w:rsidRDefault="00F706B9" w:rsidP="00F70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учреждение находится в Промышленном районе города Смоленска. Рядом располагается Поликлиника № 3,Трамвайный парк, Смоленский государственный институт искусств, МБДОУ «Детский сад №28 «Надежда».</w:t>
      </w:r>
    </w:p>
    <w:p w:rsidR="00F706B9" w:rsidRDefault="00F706B9" w:rsidP="00F706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 групп.</w:t>
      </w:r>
    </w:p>
    <w:p w:rsidR="00F706B9" w:rsidRDefault="00F706B9" w:rsidP="00F706B9">
      <w:pPr>
        <w:spacing w:before="240"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Списочный состав на конец учебного года составляет </w:t>
      </w:r>
      <w:r w:rsidR="00324247">
        <w:rPr>
          <w:rFonts w:ascii="Times New Roman" w:eastAsia="Calibri" w:hAnsi="Times New Roman" w:cs="Times New Roman"/>
          <w:sz w:val="24"/>
          <w:szCs w:val="24"/>
        </w:rPr>
        <w:t>215 детей. Количество групп – 11. Из них – 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324247">
        <w:rPr>
          <w:rFonts w:ascii="Times New Roman" w:eastAsia="Calibri" w:hAnsi="Times New Roman" w:cs="Times New Roman"/>
          <w:sz w:val="24"/>
          <w:szCs w:val="24"/>
        </w:rPr>
        <w:t>руппы для детей от 2 до 3 лет, 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группы – для детей  3 - 4 лет</w:t>
      </w:r>
      <w:r w:rsidR="00324247">
        <w:rPr>
          <w:rFonts w:ascii="Times New Roman" w:eastAsia="Calibri" w:hAnsi="Times New Roman" w:cs="Times New Roman"/>
          <w:sz w:val="24"/>
          <w:szCs w:val="24"/>
        </w:rPr>
        <w:t>, 1 группа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4 -</w:t>
      </w:r>
      <w:r w:rsidR="00324247">
        <w:rPr>
          <w:rFonts w:ascii="Times New Roman" w:eastAsia="Calibri" w:hAnsi="Times New Roman" w:cs="Times New Roman"/>
          <w:sz w:val="24"/>
          <w:szCs w:val="24"/>
        </w:rPr>
        <w:t xml:space="preserve"> 5 лет, 3 группы –  5 - 6 лет, 1 группа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6-8 лет.</w:t>
      </w:r>
    </w:p>
    <w:p w:rsidR="00F706B9" w:rsidRDefault="00F706B9" w:rsidP="00F706B9">
      <w:pPr>
        <w:spacing w:before="240"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6252"/>
        <w:gridCol w:w="1544"/>
      </w:tblGrid>
      <w:tr w:rsidR="00F706B9" w:rsidTr="00F706B9">
        <w:trPr>
          <w:trHeight w:val="6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 – 1</w:t>
            </w:r>
            <w:r w:rsidR="00F706B9">
              <w:rPr>
                <w:rFonts w:ascii="Times New Roman" w:hAnsi="Times New Roman"/>
                <w:sz w:val="24"/>
                <w:szCs w:val="24"/>
              </w:rPr>
              <w:t>-я младшая «Акварельки»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 – 2-я младшая</w:t>
            </w:r>
            <w:r w:rsidR="00F706B9">
              <w:rPr>
                <w:rFonts w:ascii="Times New Roman" w:hAnsi="Times New Roman"/>
                <w:sz w:val="24"/>
                <w:szCs w:val="24"/>
              </w:rPr>
              <w:t xml:space="preserve"> «Пчелки»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 – подготовительная</w:t>
            </w:r>
            <w:r w:rsidR="00F706B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F706B9">
              <w:rPr>
                <w:rFonts w:ascii="Times New Roman" w:hAnsi="Times New Roman"/>
                <w:sz w:val="24"/>
                <w:szCs w:val="24"/>
              </w:rPr>
              <w:t>Смешарики</w:t>
            </w:r>
            <w:proofErr w:type="spellEnd"/>
            <w:r w:rsidR="00F706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 – 2-я младшая </w:t>
            </w:r>
            <w:r w:rsidR="00F706B9">
              <w:rPr>
                <w:rFonts w:ascii="Times New Roman" w:hAnsi="Times New Roman"/>
                <w:sz w:val="24"/>
                <w:szCs w:val="24"/>
              </w:rPr>
              <w:t>«Подсолнушки»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5 –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End"/>
            <w:r w:rsidR="00F706B9">
              <w:rPr>
                <w:rFonts w:ascii="Times New Roman" w:hAnsi="Times New Roman"/>
                <w:sz w:val="24"/>
                <w:szCs w:val="24"/>
              </w:rPr>
              <w:t xml:space="preserve">  «Колокольчики»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7 -  </w:t>
            </w:r>
            <w:r w:rsidR="00F706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1-я младшая </w:t>
            </w:r>
            <w:r w:rsidR="00F706B9">
              <w:rPr>
                <w:rFonts w:ascii="Times New Roman" w:hAnsi="Times New Roman"/>
                <w:sz w:val="24"/>
                <w:szCs w:val="24"/>
              </w:rPr>
              <w:t>«Золотая рыбка»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8 – средняя </w:t>
            </w:r>
            <w:r w:rsidR="00F706B9">
              <w:rPr>
                <w:rFonts w:ascii="Times New Roman" w:hAnsi="Times New Roman"/>
                <w:sz w:val="24"/>
                <w:szCs w:val="24"/>
              </w:rPr>
              <w:t>«Ягодка»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9 – старшая </w:t>
            </w:r>
            <w:r w:rsidR="00F706B9">
              <w:rPr>
                <w:rFonts w:ascii="Times New Roman" w:hAnsi="Times New Roman"/>
                <w:sz w:val="24"/>
                <w:szCs w:val="24"/>
              </w:rPr>
              <w:t>«Улыбка»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 – 1-я младшая</w:t>
            </w:r>
            <w:r w:rsidR="00F706B9">
              <w:rPr>
                <w:rFonts w:ascii="Times New Roman" w:hAnsi="Times New Roman"/>
                <w:sz w:val="24"/>
                <w:szCs w:val="24"/>
              </w:rPr>
              <w:t xml:space="preserve"> «Лучики»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11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End"/>
            <w:r w:rsidR="00F706B9">
              <w:rPr>
                <w:rFonts w:ascii="Times New Roman" w:hAnsi="Times New Roman"/>
                <w:sz w:val="24"/>
                <w:szCs w:val="24"/>
              </w:rPr>
              <w:t xml:space="preserve">  «Ромашки»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F706B9" w:rsidTr="00F706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12 </w:t>
            </w:r>
            <w:r w:rsidR="00324247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4247">
              <w:rPr>
                <w:rFonts w:ascii="Times New Roman" w:hAnsi="Times New Roman"/>
                <w:sz w:val="24"/>
                <w:szCs w:val="24"/>
              </w:rPr>
              <w:t>2-я младшая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Пингвинята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324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F706B9" w:rsidRDefault="00F706B9" w:rsidP="00F706B9"/>
    <w:p w:rsidR="00F706B9" w:rsidRDefault="00F706B9" w:rsidP="00F706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.Особенности образовательного процесса</w:t>
      </w:r>
    </w:p>
    <w:p w:rsidR="00F706B9" w:rsidRDefault="00F706B9" w:rsidP="00F706B9">
      <w:pPr>
        <w:widowControl w:val="0"/>
        <w:tabs>
          <w:tab w:val="left" w:pos="10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Деятельность МБДОУ «Д</w:t>
      </w:r>
      <w:r w:rsidR="00EA66DB">
        <w:rPr>
          <w:rFonts w:ascii="Times New Roman" w:eastAsia="Times New Roman" w:hAnsi="Times New Roman" w:cs="Times New Roman"/>
          <w:sz w:val="24"/>
          <w:szCs w:val="24"/>
          <w:lang w:eastAsia="ar-SA"/>
        </w:rPr>
        <w:t>етский сад № 55 «Мишутка» в 2024-2025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учебном году была направлена на  реализацию  задач Программы развития, а именно:</w:t>
      </w:r>
    </w:p>
    <w:p w:rsidR="00F706B9" w:rsidRDefault="00F706B9" w:rsidP="00F706B9">
      <w:pPr>
        <w:widowControl w:val="0"/>
        <w:tabs>
          <w:tab w:val="left" w:pos="10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06B9" w:rsidRDefault="00EA66DB" w:rsidP="00F706B9">
      <w:pPr>
        <w:tabs>
          <w:tab w:val="left" w:pos="13080"/>
        </w:tabs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 2024 - 2025</w:t>
      </w:r>
      <w:r w:rsidR="00F706B9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 коллектив дошкольного учреждения определили для себя приоритеты развития в соответствии с Программой развития ДОУ:</w:t>
      </w:r>
    </w:p>
    <w:p w:rsidR="00F706B9" w:rsidRPr="00EA66DB" w:rsidRDefault="00EA66DB" w:rsidP="00F706B9">
      <w:pPr>
        <w:tabs>
          <w:tab w:val="left" w:pos="58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Создание эффективного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социально-коммуникативного, познавательного, речевого, художественно-эстетического и физического развития в соответствии с возрастными и индивидуальными особенностями и требованиями ФГОС и ФОП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06B9" w:rsidRDefault="00F706B9" w:rsidP="00F706B9">
      <w:pPr>
        <w:tabs>
          <w:tab w:val="left" w:pos="58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Был реализован план мероприятий Программы развития, через решение следующих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 годового плана:</w:t>
      </w:r>
    </w:p>
    <w:p w:rsidR="00EA66DB" w:rsidRPr="00866290" w:rsidRDefault="00EA66DB" w:rsidP="00EA66DB">
      <w:pPr>
        <w:pStyle w:val="1"/>
        <w:numPr>
          <w:ilvl w:val="0"/>
          <w:numId w:val="21"/>
        </w:numPr>
        <w:shd w:val="clear" w:color="auto" w:fill="auto"/>
        <w:tabs>
          <w:tab w:val="left" w:pos="479"/>
        </w:tabs>
        <w:ind w:firstLine="0"/>
        <w:jc w:val="both"/>
        <w:rPr>
          <w:sz w:val="24"/>
          <w:szCs w:val="24"/>
        </w:rPr>
      </w:pPr>
      <w:r w:rsidRPr="00866290">
        <w:rPr>
          <w:sz w:val="24"/>
          <w:szCs w:val="24"/>
        </w:rPr>
        <w:t>Сохранение и укрепление физического и психического здоровья детей через оптимизацию двигательного режима.</w:t>
      </w:r>
    </w:p>
    <w:p w:rsidR="00F706B9" w:rsidRPr="00866290" w:rsidRDefault="00F706B9" w:rsidP="00F706B9">
      <w:pPr>
        <w:tabs>
          <w:tab w:val="left" w:pos="58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290" w:rsidRPr="00866290" w:rsidRDefault="00866290" w:rsidP="00866290">
      <w:pPr>
        <w:pStyle w:val="1"/>
        <w:numPr>
          <w:ilvl w:val="0"/>
          <w:numId w:val="21"/>
        </w:numPr>
        <w:shd w:val="clear" w:color="auto" w:fill="auto"/>
        <w:tabs>
          <w:tab w:val="left" w:pos="479"/>
        </w:tabs>
        <w:ind w:firstLine="0"/>
        <w:jc w:val="both"/>
        <w:rPr>
          <w:sz w:val="24"/>
          <w:szCs w:val="24"/>
        </w:rPr>
      </w:pPr>
      <w:r w:rsidRPr="00866290">
        <w:rPr>
          <w:sz w:val="24"/>
          <w:szCs w:val="24"/>
        </w:rPr>
        <w:t>Создание условий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природы и культурного наследия малой Родины.</w:t>
      </w:r>
    </w:p>
    <w:p w:rsidR="00866290" w:rsidRPr="00866290" w:rsidRDefault="00866290" w:rsidP="00F706B9">
      <w:pPr>
        <w:tabs>
          <w:tab w:val="left" w:pos="58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6B9" w:rsidRPr="00866290" w:rsidRDefault="00866290" w:rsidP="00F706B9">
      <w:pPr>
        <w:tabs>
          <w:tab w:val="left" w:pos="58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90">
        <w:rPr>
          <w:rFonts w:ascii="Times New Roman" w:hAnsi="Times New Roman" w:cs="Times New Roman"/>
          <w:sz w:val="24"/>
          <w:szCs w:val="24"/>
        </w:rPr>
        <w:t>3. Создание условий для эффективного взаимодействия ДОО с семьями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06B9" w:rsidRDefault="00F706B9" w:rsidP="00F706B9">
      <w:pPr>
        <w:widowControl w:val="0"/>
        <w:tabs>
          <w:tab w:val="left" w:pos="10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706B9" w:rsidRDefault="00F706B9" w:rsidP="00F706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F706B9" w:rsidRDefault="00F706B9" w:rsidP="00F706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F706B9" w:rsidRDefault="00F706B9" w:rsidP="00F70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и воспитания детей</w:t>
      </w:r>
    </w:p>
    <w:p w:rsidR="00F706B9" w:rsidRDefault="00F706B9" w:rsidP="00F70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(методики и педагогические программы)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843"/>
        <w:gridCol w:w="2835"/>
        <w:gridCol w:w="2410"/>
        <w:gridCol w:w="2273"/>
      </w:tblGrid>
      <w:tr w:rsidR="00F706B9" w:rsidTr="00DC010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706B9" w:rsidRDefault="00F706B9">
            <w:pPr>
              <w:spacing w:after="0" w:line="240" w:lineRule="auto"/>
              <w:ind w:left="-13" w:firstLine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программ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Программы</w:t>
            </w:r>
          </w:p>
          <w:p w:rsidR="00F706B9" w:rsidRDefault="00F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технологии, используемые в детском саду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</w:t>
            </w:r>
          </w:p>
          <w:p w:rsidR="00F706B9" w:rsidRDefault="00F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</w:tr>
      <w:tr w:rsidR="00F706B9" w:rsidTr="00DC010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Базисное образование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866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программа дошкольного образования муниципального бюджетного дошкольного образовательного учреждения «Детский сад № 55 «Мишутка» города Смоленска, разработанная на основе ФОП ДО,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F706B9" w:rsidRDefault="00F706B9" w:rsidP="00866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866290" w:rsidRDefault="00866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 ДОО</w:t>
            </w:r>
          </w:p>
        </w:tc>
      </w:tr>
      <w:tr w:rsidR="00F706B9" w:rsidTr="00DC0106"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Парциальные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Цветные ладошки</w:t>
            </w:r>
            <w:r w:rsidR="00866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Программа художественно-эстетической направленности</w:t>
            </w:r>
            <w:r w:rsidR="00C851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для </w:t>
            </w:r>
            <w:r w:rsidR="00866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2-7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A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И.А.</w:t>
            </w:r>
            <w:r w:rsidR="00BA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Лыкова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 от 2 до 3 лет, 3 группы –  3 - 4 лет, 1 группа – 4 - 5 лет, 3 группы –  5 - 6 лет, 1 группа – 6-8 лет</w:t>
            </w:r>
          </w:p>
        </w:tc>
      </w:tr>
      <w:tr w:rsidR="00F706B9" w:rsidTr="00DC0106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Математические ступеньки. </w:t>
            </w:r>
          </w:p>
          <w:p w:rsidR="00F706B9" w:rsidRDefault="00F706B9" w:rsidP="00BA6C6A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развития</w:t>
            </w:r>
            <w:r w:rsidR="00BA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математических представлений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</w:t>
            </w:r>
            <w:r w:rsidR="00F70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Е.В.</w:t>
            </w:r>
            <w:r w:rsidR="00C85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70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Колесникова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AF" w:rsidRDefault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группы –  3 - 4 лет, 1 группа – 4 - 5 лет, 3 группы –  5 - 6 лет, 1 группа – 6-8 лет</w:t>
            </w:r>
          </w:p>
          <w:p w:rsidR="00F706B9" w:rsidRDefault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0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A6C6A" w:rsidTr="00DC0106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C6A" w:rsidRDefault="00BA6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C6A" w:rsidRDefault="00BA6C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A" w:rsidRPr="00BA6C6A" w:rsidRDefault="00BA6C6A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 детей   2-3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A" w:rsidRDefault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И.А.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В.А.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Позина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A" w:rsidRDefault="00BA6C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26E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</w:t>
            </w:r>
            <w:proofErr w:type="gramStart"/>
            <w:r w:rsidR="00026E79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2 до 3 лет</w:t>
            </w:r>
          </w:p>
        </w:tc>
      </w:tr>
      <w:tr w:rsidR="00F706B9" w:rsidTr="00DC0106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A6C6A">
            <w:pPr>
              <w:spacing w:after="0" w:line="240" w:lineRule="auto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воспитание дошкольников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С.Н. Николаева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C6A" w:rsidRDefault="00BA6C6A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группы –  3 - 4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лет, 1 группа – 4 - 5 лет, 3 группы –  5 - 6 лет, 1 группа – 6-8 лет</w:t>
            </w:r>
          </w:p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06B9" w:rsidTr="00DC0106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A6C6A" w:rsidP="00BA6C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Обучение грамоте в детском саду</w:t>
            </w:r>
            <w:r w:rsidR="00F70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A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Л.Е. </w:t>
            </w:r>
            <w:proofErr w:type="spellStart"/>
            <w:r w:rsidR="00BA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Журова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C6A" w:rsidRDefault="00F706B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6C6A">
              <w:rPr>
                <w:rFonts w:ascii="Times New Roman" w:eastAsia="Calibri" w:hAnsi="Times New Roman" w:cs="Times New Roman"/>
                <w:sz w:val="24"/>
                <w:szCs w:val="24"/>
              </w:rPr>
              <w:t>1 группа – 4 - 5 лет, 3 группы –  5 - 6 лет, 1 группа – 6-8 лет</w:t>
            </w:r>
          </w:p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6C6A" w:rsidRDefault="00F706B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706B9" w:rsidRDefault="00F7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6E79" w:rsidTr="00155EA1"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E79" w:rsidRDefault="00026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E79" w:rsidRDefault="00026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конспекты занятий по развитию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О.С. Ушакова</w:t>
            </w:r>
          </w:p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И.С. Артюхова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группы –  3 - 4 лет, 1 группа – 4 - 5 лет, 3 группы –  5 - 6 лет, 1 группа – 6-8 лет</w:t>
            </w:r>
          </w:p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6E79" w:rsidTr="00155EA1"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E79" w:rsidRDefault="00026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E79" w:rsidRDefault="00026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Ребенок и окружающий мир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Л.Л. Тимофеева, О.В.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Бережнова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DC01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группы –  3 - 4 лет, 1 группа – 4 - 5 лет, 3 группы –  5 - 6 лет, 1 группа – 6-8 лет</w:t>
            </w:r>
          </w:p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6E79" w:rsidTr="00155EA1"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E79" w:rsidRDefault="00026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E79" w:rsidRDefault="00026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программа по социально-коммуникативному развитию и социальному воспитанию «Дорогою добра»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Л.В. Коломийченко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DC01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группа – 4 - 5 лет, 3 группы –  5 - 6 лет, 1 группа – 6-8 лет</w:t>
            </w:r>
          </w:p>
          <w:p w:rsidR="00026E79" w:rsidRDefault="00026E79" w:rsidP="00DC01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6E79" w:rsidTr="00155EA1"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E79" w:rsidRDefault="00026E79" w:rsidP="0015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E79" w:rsidRDefault="00026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Парциальная программа по краеведению «Край Смоленский»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BA6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Т.М. Жарова, В.А. Кравчук,            С.Ю.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Шимаковская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 w:rsidP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 - </w:t>
            </w:r>
          </w:p>
          <w:p w:rsidR="00026E79" w:rsidRDefault="00026E79" w:rsidP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группы</w:t>
            </w:r>
          </w:p>
          <w:p w:rsidR="00026E79" w:rsidRDefault="00026E79" w:rsidP="00026E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– 1 группа</w:t>
            </w:r>
          </w:p>
        </w:tc>
      </w:tr>
      <w:tr w:rsidR="00026E79" w:rsidTr="00DC010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Коррекционные программы</w:t>
            </w:r>
          </w:p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9" w:rsidRDefault="00026E79" w:rsidP="00DC01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Коррекционно-образовательная программа обучения и воспитания детей с фонематическим недоразвитием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9" w:rsidRPr="00DC0106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0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Т.Б.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C0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Филичев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DC0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DC0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C0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Чиркина</w:t>
            </w:r>
          </w:p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 - </w:t>
            </w:r>
          </w:p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группы</w:t>
            </w:r>
          </w:p>
          <w:p w:rsidR="00026E79" w:rsidRDefault="00026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– 1 группа</w:t>
            </w:r>
          </w:p>
        </w:tc>
      </w:tr>
    </w:tbl>
    <w:p w:rsidR="00F706B9" w:rsidRDefault="00F706B9" w:rsidP="00F706B9">
      <w:pPr>
        <w:rPr>
          <w:rFonts w:ascii="Times New Roman" w:hAnsi="Times New Roman" w:cs="Times New Roman"/>
          <w:b/>
          <w:sz w:val="28"/>
          <w:szCs w:val="28"/>
        </w:rPr>
      </w:pPr>
    </w:p>
    <w:p w:rsidR="00F706B9" w:rsidRDefault="00F706B9" w:rsidP="00F706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и укрепление здоровья.</w:t>
      </w:r>
    </w:p>
    <w:p w:rsidR="00F706B9" w:rsidRDefault="00F706B9" w:rsidP="00F706B9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протяжении многих лет приоритетным направлением в работе дошкольного учреждения является  охрана и укрепление здоровья детей, их физическое развитие. </w:t>
      </w:r>
    </w:p>
    <w:p w:rsidR="00F706B9" w:rsidRDefault="00F706B9" w:rsidP="00F706B9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этого создавались условия для осуществления присмотра и ухода за детьми</w:t>
      </w:r>
      <w:r w:rsidR="00B90089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Анализ общей заболеваемости показал, что рост произошел за счет респираторных вирусных инфекций, отитов, ветряной оспы. Высокая заболеваемость объясняется тем, что при комплектовании групп поступали дети второй и третьей групп здоровья; а также увеличился рост количества детей, имеющих хронические заболевания. Остается актуальным вопрос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посещаемости дошкольного учреждения – менее 175 дней в год. Основными причинами являются: высокий уровень заболеваемости ОРВИ, пропуски по неуважительным причинам.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F706B9" w:rsidRDefault="00F706B9" w:rsidP="00F706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Анализ групп здоровья детей.</w:t>
      </w:r>
    </w:p>
    <w:p w:rsidR="00F706B9" w:rsidRDefault="00F706B9" w:rsidP="00F706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F706B9" w:rsidRDefault="00F706B9" w:rsidP="00F706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1 группа здоровья 8,2  %</w:t>
      </w:r>
    </w:p>
    <w:p w:rsidR="00F706B9" w:rsidRDefault="00F706B9" w:rsidP="00F706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 группа здоровья 70,8 %</w:t>
      </w:r>
    </w:p>
    <w:p w:rsidR="00F706B9" w:rsidRDefault="00F706B9" w:rsidP="00F706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3 группа здоровья 20,6  %</w:t>
      </w:r>
    </w:p>
    <w:p w:rsidR="00F706B9" w:rsidRDefault="00F706B9" w:rsidP="00F706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4 группа здоровья 0,3 %</w:t>
      </w:r>
    </w:p>
    <w:p w:rsidR="00F706B9" w:rsidRDefault="00F706B9" w:rsidP="00F706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F706B9" w:rsidRDefault="00F706B9" w:rsidP="00F706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заболеваемости детей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3685"/>
        <w:gridCol w:w="1276"/>
        <w:gridCol w:w="1276"/>
        <w:gridCol w:w="1417"/>
      </w:tblGrid>
      <w:tr w:rsidR="00F706B9" w:rsidTr="00F706B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Классификация болезней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Количество детей</w:t>
            </w:r>
          </w:p>
        </w:tc>
      </w:tr>
      <w:tr w:rsidR="00F706B9" w:rsidTr="00F706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900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900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900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2024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Нарушение зрения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Нарушение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Неврологические заболевания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Желудочно-кишечные заболевания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ЛОР-заболевания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Хирургические патологии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Сердечно-сосудистые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заболевания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Тубинфицированные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B900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ЧБД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Аллергические заболевания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F706B9" w:rsidTr="00F706B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 с ограниченными возможностями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</w:tr>
    </w:tbl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706B9" w:rsidRDefault="00F706B9" w:rsidP="00F706B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Работа детского сада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по физическому воспитанию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развитию детей строится с учетом дифференцированного подхода, распределения детей по группам здоровья.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Физическое воспитание, которому ДОУ уделяет значительное внимание, направлено на охрану жизни и укрепление здоровья детей, своевременное формирование у них двигательных умений и навыков, развитие психофизических качеств (быстрота, сила, гибкость, выносливость и др.), овладение физическими упражнениями и подвижными играми, воспитание жизнерадостной, жизнестойкой, целеустремлённой, волевой, творческой личности. Мониторинг физического развития за 2</w:t>
      </w:r>
      <w:r w:rsidR="00B90089">
        <w:rPr>
          <w:rFonts w:ascii="Times New Roman" w:hAnsi="Times New Roman" w:cs="Times New Roman"/>
          <w:bCs/>
          <w:color w:val="000000"/>
          <w:sz w:val="24"/>
          <w:szCs w:val="24"/>
        </w:rPr>
        <w:t>024-2025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</w:t>
      </w:r>
      <w:r w:rsidR="00B90089">
        <w:rPr>
          <w:rFonts w:ascii="Times New Roman" w:hAnsi="Times New Roman" w:cs="Times New Roman"/>
          <w:bCs/>
          <w:color w:val="000000"/>
          <w:sz w:val="24"/>
          <w:szCs w:val="24"/>
        </w:rPr>
        <w:t>бный год свидетельствует, что 42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% детей имеют высокий у</w:t>
      </w:r>
      <w:r w:rsidR="00B9008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ровень физического развития 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90089">
        <w:rPr>
          <w:rFonts w:ascii="Times New Roman" w:hAnsi="Times New Roman" w:cs="Times New Roman"/>
          <w:bCs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% допустимый. Имеет место и низкий у</w:t>
      </w:r>
      <w:r w:rsidR="00B90089">
        <w:rPr>
          <w:rFonts w:ascii="Times New Roman" w:hAnsi="Times New Roman" w:cs="Times New Roman"/>
          <w:bCs/>
          <w:color w:val="000000"/>
          <w:sz w:val="24"/>
          <w:szCs w:val="24"/>
        </w:rPr>
        <w:t>ровень физического развития  (8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%). Это часто болеющие  дети, дети с ОВЗ, дети-инва</w:t>
      </w:r>
      <w:r w:rsidR="00B90089">
        <w:rPr>
          <w:rFonts w:ascii="Times New Roman" w:hAnsi="Times New Roman" w:cs="Times New Roman"/>
          <w:bCs/>
          <w:color w:val="000000"/>
          <w:sz w:val="24"/>
          <w:szCs w:val="24"/>
        </w:rPr>
        <w:t>лиды. Однако по сравнению с 2023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-202</w:t>
      </w:r>
      <w:r w:rsidR="00B90089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учебным годом высокий уровень физического развития повысился на 2%, а низкий уменьшился на </w:t>
      </w:r>
      <w:r w:rsidR="00153B7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1 %. </w:t>
      </w:r>
    </w:p>
    <w:p w:rsidR="00F706B9" w:rsidRDefault="00F706B9" w:rsidP="00F706B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Педагогами ДОУ и медицинским персоналом осуществляется систематическая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работа по </w:t>
      </w:r>
      <w:proofErr w:type="spellStart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здоровьесбережению</w:t>
      </w:r>
      <w:proofErr w:type="spellEnd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воспитанников.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Лечебно-профилактическое направление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(витаминотерапия в соответствии с комплексным планом оздоровления и лечебно-профилактических мероприятий для детей).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Обеспечение психологической безопасности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личности ребенка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(психологически комфортная организация режимных моментов, оптимальный двигательный режим, правильное распределение физических и интеллектуальных нагрузок, доброжелательный стиль общения взрослого с детьми, использование приемов релаксации в режиме дня).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Оздоровительная направленность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образовательного процесса (учет гигиенических</w:t>
      </w:r>
      <w:proofErr w:type="gramEnd"/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требований к максимальной нагрузке на детей дошкольного возраста в организованных формах обучения, создание условий для оздоровительных режимов,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валеологизация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образовательного пространства для детей, бережное отношение к нервной системе ребенка: учет его индивидуальных особенностей и интересов; предоставление свободы выбора и волеизъявления, создание условий для самореализации; ориентация на зону ближайшего развития ребенка и т.п.). </w:t>
      </w:r>
      <w:proofErr w:type="gramEnd"/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Формирование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валеологической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культуры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ребенка, основ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валеологического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сознания (знания о здоровье, умения сберегать, поддерживать и сохранять его, формирования осознанного отношения к здоровью и жизни).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здоровьесберегающего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образовательного пространства в ДОУ.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Взаимодействие ДОУ с семьей по вопросам охраны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укрепления здоровья детей. На информационных стендах для родителей в каждой возрастной группе имеются рубрики, освещающие вопросы оздоровления без лекарств.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Родителям предлагаются комплексы упражнений для профилактики нарушений опорно-двигательного аппарата, органов зрения, для развития общей и мелкой моторики, пальчиковые игры.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Родители привлекаются к участию в физкультурно-массовых мероприятиях дошкольного учреждения.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F706B9" w:rsidRDefault="00F706B9" w:rsidP="00F706B9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Дополнительное образование.</w:t>
      </w:r>
    </w:p>
    <w:p w:rsidR="00F706B9" w:rsidRDefault="00F706B9" w:rsidP="00F706B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06B9" w:rsidRDefault="00F706B9" w:rsidP="00F706B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Направления дополнительных образовательных услуг определены в соответствии с запросами родителей воспитанников, с учетом образовательного потенциала ДОУ.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 дополнительного о</w:t>
      </w:r>
      <w:r w:rsidR="00B90089">
        <w:rPr>
          <w:rFonts w:ascii="Times New Roman" w:hAnsi="Times New Roman" w:cs="Times New Roman"/>
          <w:color w:val="000000"/>
          <w:sz w:val="24"/>
          <w:szCs w:val="24"/>
        </w:rPr>
        <w:t>бразования, реализованные в 2024-2025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году: </w:t>
      </w:r>
    </w:p>
    <w:p w:rsidR="00F706B9" w:rsidRPr="00153B7D" w:rsidRDefault="00B90089" w:rsidP="00153B7D">
      <w:pPr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9008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дополнител</w:t>
      </w:r>
      <w:r w:rsidR="00153B7D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образования  «</w:t>
      </w:r>
      <w:proofErr w:type="spellStart"/>
      <w:r w:rsidR="00153B7D">
        <w:rPr>
          <w:rFonts w:ascii="Times New Roman" w:eastAsia="Times New Roman" w:hAnsi="Times New Roman" w:cs="Times New Roman"/>
          <w:color w:val="000000"/>
          <w:sz w:val="24"/>
          <w:szCs w:val="24"/>
        </w:rPr>
        <w:t>Скоморошки</w:t>
      </w:r>
      <w:proofErr w:type="spellEnd"/>
      <w:r w:rsidR="00153B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(познавательная направленность) –  21 ребенок</w:t>
      </w:r>
      <w:r w:rsidR="00F706B9"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z w:val="24"/>
          <w:szCs w:val="24"/>
        </w:rPr>
        <w:t xml:space="preserve">уководители Пашкевич И.А.,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Т.С.</w:t>
      </w:r>
      <w:r w:rsidR="00F706B9">
        <w:rPr>
          <w:rFonts w:ascii="Times New Roman" w:hAnsi="Times New Roman" w:cs="Times New Roman"/>
          <w:sz w:val="24"/>
          <w:szCs w:val="24"/>
        </w:rPr>
        <w:t>;</w:t>
      </w:r>
    </w:p>
    <w:p w:rsidR="00F706B9" w:rsidRDefault="00B90089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706B9">
        <w:rPr>
          <w:rFonts w:ascii="Times New Roman" w:hAnsi="Times New Roman" w:cs="Times New Roman"/>
          <w:sz w:val="24"/>
          <w:szCs w:val="24"/>
        </w:rPr>
        <w:t xml:space="preserve"> </w:t>
      </w:r>
      <w:r w:rsidR="00DF49AC" w:rsidRPr="00DF49AC">
        <w:rPr>
          <w:rFonts w:ascii="Times New Roman" w:hAnsi="Times New Roman" w:cs="Times New Roman"/>
          <w:color w:val="000000"/>
          <w:sz w:val="24"/>
          <w:szCs w:val="24"/>
        </w:rPr>
        <w:t>«Развиваем логику»</w:t>
      </w:r>
      <w:r w:rsidR="00DF49AC">
        <w:rPr>
          <w:rFonts w:ascii="Times New Roman" w:hAnsi="Times New Roman" w:cs="Times New Roman"/>
          <w:sz w:val="24"/>
          <w:szCs w:val="24"/>
        </w:rPr>
        <w:t xml:space="preserve"> </w:t>
      </w:r>
      <w:r w:rsidR="00F706B9">
        <w:rPr>
          <w:rFonts w:ascii="Times New Roman" w:hAnsi="Times New Roman" w:cs="Times New Roman"/>
          <w:sz w:val="24"/>
          <w:szCs w:val="24"/>
        </w:rPr>
        <w:t>(</w:t>
      </w:r>
      <w:r w:rsidR="00DF49AC">
        <w:rPr>
          <w:rFonts w:ascii="Times New Roman" w:hAnsi="Times New Roman" w:cs="Times New Roman"/>
          <w:sz w:val="24"/>
          <w:szCs w:val="24"/>
        </w:rPr>
        <w:t>познавательная направленность) -  30 детей, руководитель - Иващенкова Н.В.</w:t>
      </w:r>
      <w:r w:rsidR="00F706B9">
        <w:rPr>
          <w:rFonts w:ascii="Times New Roman" w:hAnsi="Times New Roman" w:cs="Times New Roman"/>
          <w:sz w:val="24"/>
          <w:szCs w:val="24"/>
        </w:rPr>
        <w:t>;</w:t>
      </w:r>
    </w:p>
    <w:p w:rsidR="00DF49AC" w:rsidRPr="00DF49AC" w:rsidRDefault="00DF49AC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 w:rsidRPr="00DF49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9AC">
        <w:rPr>
          <w:rFonts w:ascii="Times New Roman" w:hAnsi="Times New Roman" w:cs="Times New Roman"/>
          <w:color w:val="000000"/>
          <w:sz w:val="24"/>
          <w:szCs w:val="24"/>
        </w:rPr>
        <w:t>«Играя, учимся»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естественно-научная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направленность)- 20 детей, </w:t>
      </w:r>
      <w:r>
        <w:rPr>
          <w:rFonts w:ascii="Times New Roman" w:hAnsi="Times New Roman" w:cs="Times New Roman"/>
          <w:sz w:val="24"/>
          <w:szCs w:val="24"/>
        </w:rPr>
        <w:t>руководитель -  Наумова  И.П.</w:t>
      </w:r>
    </w:p>
    <w:p w:rsidR="00F706B9" w:rsidRDefault="00F706B9" w:rsidP="00F706B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ДОУ имеются необходимые помещения для организации зан</w:t>
      </w:r>
      <w:r w:rsidR="00DF49AC">
        <w:rPr>
          <w:rFonts w:ascii="Times New Roman" w:hAnsi="Times New Roman" w:cs="Times New Roman"/>
          <w:color w:val="000000"/>
          <w:sz w:val="24"/>
          <w:szCs w:val="24"/>
        </w:rPr>
        <w:t>ятий согласно графику: групповые помещения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музыкальный зал, кабинет психолога. В занятиях дополнительного обра</w:t>
      </w:r>
      <w:r w:rsidR="00DF49AC">
        <w:rPr>
          <w:rFonts w:ascii="Times New Roman" w:hAnsi="Times New Roman" w:cs="Times New Roman"/>
          <w:color w:val="000000"/>
          <w:sz w:val="24"/>
          <w:szCs w:val="24"/>
        </w:rPr>
        <w:t>зования приняли участие 71 ребенок</w:t>
      </w:r>
      <w:r>
        <w:rPr>
          <w:rFonts w:ascii="Times New Roman" w:hAnsi="Times New Roman" w:cs="Times New Roman"/>
          <w:color w:val="000000"/>
          <w:sz w:val="24"/>
          <w:szCs w:val="24"/>
        </w:rPr>
        <w:t>. По итогам проделанной работы руководителями кружков проведен мониторинг детского р</w:t>
      </w:r>
      <w:r w:rsidR="00DF49AC">
        <w:rPr>
          <w:rFonts w:ascii="Times New Roman" w:hAnsi="Times New Roman" w:cs="Times New Roman"/>
          <w:color w:val="000000"/>
          <w:sz w:val="24"/>
          <w:szCs w:val="24"/>
        </w:rPr>
        <w:t xml:space="preserve">азвития,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проведены показательные занятия. 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Совместная работа с социальными партнерами.</w:t>
      </w:r>
    </w:p>
    <w:p w:rsidR="00F706B9" w:rsidRDefault="00F706B9" w:rsidP="00F706B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06B9" w:rsidRDefault="00F706B9" w:rsidP="00F706B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</w:t>
      </w:r>
      <w:r w:rsidR="00DF49AC">
        <w:rPr>
          <w:rFonts w:ascii="Times New Roman" w:hAnsi="Times New Roman" w:cs="Times New Roman"/>
          <w:color w:val="000000"/>
          <w:sz w:val="24"/>
          <w:szCs w:val="24"/>
        </w:rPr>
        <w:t>24-2025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году велась  работа по взаимодействию с социальными партнерами, которая направлена на обеспечение комплекса условий всестороннего развития детей,  расширения социальных контактов. Заключены договора: с ГБУК «Смоленский областной театр кукол имени Д.Н.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Светильникова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», Детской школой искусств № 8, детской поликлиникой, МБОУ СОШ № 12.  Мероприятия проводились согласно планам совместной деятельности. 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Основные формы сотрудничества с родителями.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Взаимодействие с родителями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коллектив ДОУ строит на принципе сотрудничества. При этом решаются приоритетные задачи: </w:t>
      </w:r>
    </w:p>
    <w:p w:rsidR="00F706B9" w:rsidRDefault="00F706B9" w:rsidP="00F706B9">
      <w:pPr>
        <w:numPr>
          <w:ilvl w:val="0"/>
          <w:numId w:val="6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повышение педагогической культуры родителей; </w:t>
      </w:r>
    </w:p>
    <w:p w:rsidR="00F706B9" w:rsidRDefault="00F706B9" w:rsidP="00F706B9">
      <w:pPr>
        <w:numPr>
          <w:ilvl w:val="0"/>
          <w:numId w:val="6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приобщение родителей к участию в жизни детского сада; </w:t>
      </w:r>
    </w:p>
    <w:p w:rsidR="00F706B9" w:rsidRDefault="00F706B9" w:rsidP="00F706B9">
      <w:pPr>
        <w:numPr>
          <w:ilvl w:val="0"/>
          <w:numId w:val="6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изучение семьи и установление контактов с ее членами для согласования воспитательных воздействий на ребенка. </w:t>
      </w:r>
    </w:p>
    <w:p w:rsidR="00F706B9" w:rsidRDefault="00F706B9" w:rsidP="00F706B9">
      <w:p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Для решения этих задач используются различные формы работы: </w:t>
      </w:r>
    </w:p>
    <w:p w:rsidR="00F706B9" w:rsidRPr="00DF49AC" w:rsidRDefault="00F706B9" w:rsidP="00DF49AC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групповые родительские собрания, консультации; </w:t>
      </w:r>
    </w:p>
    <w:p w:rsidR="00F706B9" w:rsidRDefault="00F706B9" w:rsidP="00F706B9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проведение совместных мероприятий для детей и родителей; </w:t>
      </w:r>
    </w:p>
    <w:p w:rsidR="00F706B9" w:rsidRDefault="00F706B9" w:rsidP="00F706B9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анкетирование; </w:t>
      </w:r>
    </w:p>
    <w:p w:rsidR="00F706B9" w:rsidRDefault="00F706B9" w:rsidP="00F706B9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наглядная информация; </w:t>
      </w:r>
    </w:p>
    <w:p w:rsidR="00F706B9" w:rsidRDefault="00F706B9" w:rsidP="00F706B9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выставки совместных работ;</w:t>
      </w:r>
    </w:p>
    <w:p w:rsidR="00F706B9" w:rsidRDefault="00F706B9" w:rsidP="00F706B9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конкурс для родителей  </w:t>
      </w:r>
      <w:r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  <w:t xml:space="preserve"> </w:t>
      </w:r>
    </w:p>
    <w:p w:rsidR="00F706B9" w:rsidRDefault="00F706B9" w:rsidP="00F706B9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посещение открытых мероприятий и участие в них; </w:t>
      </w:r>
    </w:p>
    <w:p w:rsidR="00F706B9" w:rsidRDefault="00F706B9" w:rsidP="00F706B9">
      <w:pPr>
        <w:numPr>
          <w:ilvl w:val="0"/>
          <w:numId w:val="8"/>
        </w:numPr>
        <w:suppressAutoHyphens/>
        <w:autoSpaceDE w:val="0"/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заключение договоров с родителями вновь поступивших детей</w:t>
      </w:r>
      <w:r w:rsidR="00DF49AC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F706B9" w:rsidRDefault="00F706B9" w:rsidP="00F706B9">
      <w:pPr>
        <w:suppressAutoHyphens/>
        <w:autoSpaceDE w:val="0"/>
        <w:spacing w:before="24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:rsidR="00F706B9" w:rsidRDefault="00F706B9" w:rsidP="00F706B9">
      <w:pPr>
        <w:pStyle w:val="a7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Материально-техническая база.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Развивающая предметно-пространственная среда.</w:t>
      </w:r>
    </w:p>
    <w:p w:rsidR="00F706B9" w:rsidRDefault="00F706B9" w:rsidP="00F706B9">
      <w:pPr>
        <w:tabs>
          <w:tab w:val="left" w:pos="1308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Материально-технические условия, имеющиеся в ДОУ обеспечивают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разностороннее развитие ребенка по всем направлениям образовательной работы:</w:t>
      </w:r>
    </w:p>
    <w:p w:rsidR="00F706B9" w:rsidRDefault="00F706B9" w:rsidP="00F706B9">
      <w:pPr>
        <w:tabs>
          <w:tab w:val="left" w:pos="1308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развитие и оздоровление:</w:t>
      </w:r>
    </w:p>
    <w:p w:rsidR="00F706B9" w:rsidRDefault="00F706B9" w:rsidP="00F706B9">
      <w:pPr>
        <w:numPr>
          <w:ilvl w:val="0"/>
          <w:numId w:val="10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F706B9" w:rsidRDefault="00F706B9" w:rsidP="00F706B9">
      <w:pPr>
        <w:numPr>
          <w:ilvl w:val="0"/>
          <w:numId w:val="10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педагога-психолога;</w:t>
      </w:r>
    </w:p>
    <w:p w:rsidR="00F706B9" w:rsidRDefault="00F706B9" w:rsidP="00F706B9">
      <w:pPr>
        <w:numPr>
          <w:ilvl w:val="0"/>
          <w:numId w:val="10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Медицинский блок;</w:t>
      </w:r>
    </w:p>
    <w:p w:rsidR="00F706B9" w:rsidRDefault="00F706B9" w:rsidP="00F706B9">
      <w:pPr>
        <w:numPr>
          <w:ilvl w:val="0"/>
          <w:numId w:val="10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Уголки Здоровья в группах.</w:t>
      </w:r>
    </w:p>
    <w:p w:rsidR="00F706B9" w:rsidRDefault="00F706B9" w:rsidP="00F706B9">
      <w:pPr>
        <w:tabs>
          <w:tab w:val="left" w:pos="1308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Художественно-эстетическое развитие:</w:t>
      </w:r>
    </w:p>
    <w:p w:rsidR="00F706B9" w:rsidRDefault="00F706B9" w:rsidP="00F706B9">
      <w:pPr>
        <w:numPr>
          <w:ilvl w:val="0"/>
          <w:numId w:val="12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зал;</w:t>
      </w:r>
    </w:p>
    <w:p w:rsidR="00F706B9" w:rsidRDefault="00F706B9" w:rsidP="00F706B9">
      <w:pPr>
        <w:numPr>
          <w:ilvl w:val="0"/>
          <w:numId w:val="12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музыкального руководителя;</w:t>
      </w:r>
    </w:p>
    <w:p w:rsidR="00F706B9" w:rsidRDefault="00F706B9" w:rsidP="00F706B9">
      <w:pPr>
        <w:numPr>
          <w:ilvl w:val="0"/>
          <w:numId w:val="12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Оборудованные в группах центры творчества (изобразительная, музыкальная, театрализованная деятельность);</w:t>
      </w:r>
    </w:p>
    <w:p w:rsidR="00F706B9" w:rsidRDefault="00F706B9" w:rsidP="00F706B9">
      <w:pPr>
        <w:numPr>
          <w:ilvl w:val="0"/>
          <w:numId w:val="12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Выставки детских рисунков (в холлах дошкольного учреждения).</w:t>
      </w:r>
    </w:p>
    <w:p w:rsidR="00F706B9" w:rsidRDefault="00F706B9" w:rsidP="00F706B9">
      <w:pPr>
        <w:tabs>
          <w:tab w:val="left" w:pos="1308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Познавательно-речевое развитие:</w:t>
      </w:r>
    </w:p>
    <w:p w:rsidR="00F706B9" w:rsidRDefault="00F706B9" w:rsidP="00F706B9">
      <w:pPr>
        <w:numPr>
          <w:ilvl w:val="0"/>
          <w:numId w:val="14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учителя-логопеда</w:t>
      </w:r>
    </w:p>
    <w:p w:rsidR="00F706B9" w:rsidRDefault="00DF49AC" w:rsidP="00F706B9">
      <w:pPr>
        <w:numPr>
          <w:ilvl w:val="0"/>
          <w:numId w:val="16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Центры</w:t>
      </w:r>
      <w:r w:rsidR="00F706B9">
        <w:rPr>
          <w:rFonts w:ascii="Times New Roman" w:hAnsi="Times New Roman" w:cs="Times New Roman"/>
          <w:sz w:val="24"/>
          <w:szCs w:val="24"/>
        </w:rPr>
        <w:t xml:space="preserve"> экспериментирования в группах;</w:t>
      </w:r>
    </w:p>
    <w:p w:rsidR="00F706B9" w:rsidRDefault="00F706B9" w:rsidP="00F706B9">
      <w:pPr>
        <w:numPr>
          <w:ilvl w:val="0"/>
          <w:numId w:val="16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Мини-музеи;</w:t>
      </w:r>
    </w:p>
    <w:p w:rsidR="00F706B9" w:rsidRDefault="00F706B9" w:rsidP="00F706B9">
      <w:pPr>
        <w:numPr>
          <w:ilvl w:val="0"/>
          <w:numId w:val="16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Центры дидактической игры «Игротека»</w:t>
      </w:r>
    </w:p>
    <w:p w:rsidR="00F706B9" w:rsidRDefault="00F706B9" w:rsidP="00F706B9">
      <w:pPr>
        <w:numPr>
          <w:ilvl w:val="0"/>
          <w:numId w:val="16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Речевые</w:t>
      </w:r>
      <w:r w:rsidR="00DF49AC">
        <w:rPr>
          <w:rFonts w:ascii="Times New Roman" w:hAnsi="Times New Roman" w:cs="Times New Roman"/>
          <w:sz w:val="24"/>
          <w:szCs w:val="24"/>
        </w:rPr>
        <w:t xml:space="preserve"> и математические игровые центры</w:t>
      </w:r>
    </w:p>
    <w:p w:rsidR="00F706B9" w:rsidRDefault="00F706B9" w:rsidP="00F706B9">
      <w:pPr>
        <w:tabs>
          <w:tab w:val="left" w:pos="1308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Социально-личностное развитие:</w:t>
      </w:r>
    </w:p>
    <w:p w:rsidR="00F706B9" w:rsidRDefault="00DF49AC" w:rsidP="00F706B9">
      <w:pPr>
        <w:numPr>
          <w:ilvl w:val="0"/>
          <w:numId w:val="18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Центры</w:t>
      </w:r>
      <w:r w:rsidR="00F706B9">
        <w:rPr>
          <w:rFonts w:ascii="Times New Roman" w:hAnsi="Times New Roman" w:cs="Times New Roman"/>
          <w:sz w:val="24"/>
          <w:szCs w:val="24"/>
        </w:rPr>
        <w:t xml:space="preserve"> родного края (в группах и холле ДОУ);</w:t>
      </w:r>
    </w:p>
    <w:p w:rsidR="00F706B9" w:rsidRDefault="00F706B9" w:rsidP="00F706B9">
      <w:pPr>
        <w:numPr>
          <w:ilvl w:val="0"/>
          <w:numId w:val="18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Сюжетно-ролевые игры.</w:t>
      </w:r>
    </w:p>
    <w:p w:rsidR="00F706B9" w:rsidRDefault="00DF49AC" w:rsidP="00F706B9">
      <w:pPr>
        <w:numPr>
          <w:ilvl w:val="0"/>
          <w:numId w:val="18"/>
        </w:numPr>
        <w:tabs>
          <w:tab w:val="left" w:pos="13080"/>
        </w:tabs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Центры</w:t>
      </w:r>
      <w:r w:rsidR="00F706B9">
        <w:rPr>
          <w:rFonts w:ascii="Times New Roman" w:hAnsi="Times New Roman" w:cs="Times New Roman"/>
          <w:sz w:val="24"/>
          <w:szCs w:val="24"/>
        </w:rPr>
        <w:t xml:space="preserve"> безопасности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Характеристика территории.</w:t>
      </w:r>
    </w:p>
    <w:p w:rsidR="00F706B9" w:rsidRDefault="00F706B9" w:rsidP="00F706B9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F706B9" w:rsidP="00F706B9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территории детского сада находятся 12 игровых учас</w:t>
      </w:r>
      <w:r w:rsidR="00DF49AC">
        <w:rPr>
          <w:rFonts w:ascii="Times New Roman" w:eastAsia="Calibri" w:hAnsi="Times New Roman" w:cs="Times New Roman"/>
          <w:sz w:val="24"/>
          <w:szCs w:val="24"/>
        </w:rPr>
        <w:t>тков для детей в возрасте от 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 8 лет, оборудованные теневыми навесами, песочницами, игровым оборудованием; хозяйственные постройки (прачечная, овощехранилище).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Качество организации питания.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F706B9" w:rsidP="00F706B9">
      <w:pPr>
        <w:tabs>
          <w:tab w:val="left" w:pos="1965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Питание – один из ключевых факторов, определяющих качество и жизнь ребенка. </w:t>
      </w:r>
    </w:p>
    <w:p w:rsidR="00F706B9" w:rsidRDefault="00F706B9" w:rsidP="00F706B9">
      <w:pPr>
        <w:tabs>
          <w:tab w:val="left" w:pos="1965"/>
        </w:tabs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организации питания детей ДОУ руководствуется требованиями СанПиН 2.3/2.4 3590-20 от 27.10.2020 №32, регламентирующими организацию питания в дошкольных учреждениях, определяющими требования к качеству и безопасности продуктов и контролю соблюдения санитарных правил и выполнения санитарно-противоэпидемических (профилактических) мероприятий, соблюдению химического состава и калорийности продуктов питания. </w:t>
      </w:r>
    </w:p>
    <w:p w:rsidR="00F706B9" w:rsidRDefault="00F706B9" w:rsidP="00F706B9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Пищеблок ДОУ оборудован всем необходимым технологическим, холодильным и моечным оборудованием. Питание организовано в соответствии с перспективным 10-дневным меню,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ДОУ. На все блюда имеются технологические карты с рецептами, порядком и нормами закладки продуктов. Натуральные нормы по основным продуктам выполнены на 99%.</w:t>
      </w: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9AC" w:rsidRDefault="00DF49AC" w:rsidP="00F706B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Результаты деятельности ДОУ.</w:t>
      </w: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Результаты работы по снижению заболеваемости.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Педагогами ДОУ и медицинским персоналом осуществляется систематическая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работа по </w:t>
      </w:r>
      <w:proofErr w:type="spellStart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здоровьесбережению</w:t>
      </w:r>
      <w:proofErr w:type="spellEnd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воспитанников.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Лечебно-профилактическое направление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(витаминотерапия в соответствии с комплексным планом оздоровления и лечебно-профилактических мероприятий для детей).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Обеспечение психологической безопасности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личности ребенка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(психологически комфортная организация режимных моментов, оптимальный двигательный режим, правильное распределение физических и интеллектуальных нагрузок, доброжелательный стиль общения взрослого с детьми, использование приемов релаксации в режиме дня).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Оздоровительная направленность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образовательного процесса (учет гигиенических</w:t>
      </w:r>
      <w:proofErr w:type="gramEnd"/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требований к максимальной нагрузке на детей дошкольного возраста в организованных формах обучения, создание условий для оздоровительных режимов,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валеологизация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образовательного пространства для детей, бережное отношение к нервной системе ребенка: учет его индивидуальных особенностей и интересов; предоставление свободы выбора и волеизъявления, создание условий для самореализации; ориентация на зону ближайшего развития ребенка и т.п.). </w:t>
      </w:r>
      <w:proofErr w:type="gramEnd"/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Формирование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валеологической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культуры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ребенка, основ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валеологического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сознания (знания о здоровье, умения сберегать, поддерживать и сохранять его, формирования осознанного отношения к здоровью и жизни).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здоровьесберегающего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образовательного пространства в ДОУ.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Взаимодействие ДОУ с семьей по вопросам охраны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укрепления здоровья детей. На информационных стендах для родителей в каждой возрастной группе имеются рубрики, освещающие вопросы оздоровления без лекарств.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Родителям предлагаются комплексы упражнений для профилактики нарушений опорно-двигательного аппарата, органов зрения, для развития общей и мелкой моторики, пальчиковые игры. </w:t>
      </w:r>
    </w:p>
    <w:p w:rsidR="00F706B9" w:rsidRDefault="00F706B9" w:rsidP="00F706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Родители привлекаются к участию в физкультурно-массовых мероприятиях дошкольного учреждения.</w:t>
      </w: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2127"/>
        <w:gridCol w:w="2233"/>
      </w:tblGrid>
      <w:tr w:rsidR="00F706B9" w:rsidTr="00F706B9"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</w:tc>
      </w:tr>
      <w:tr w:rsidR="00F706B9" w:rsidTr="00F706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DF49AC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 w:rsidR="00F70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DF49AC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="00F706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F706B9" w:rsidTr="00F706B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Охват обучающихся (воспитанников) дошкольным образованием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</w:tr>
      <w:tr w:rsidR="00F706B9" w:rsidTr="00F706B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Уровень заболеваемости обучающихся (воспитанников)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6,2</w:t>
            </w:r>
          </w:p>
        </w:tc>
      </w:tr>
      <w:tr w:rsidR="00F706B9" w:rsidTr="00F706B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выполнения натуральных норм по основным продуктам 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F706B9" w:rsidTr="00F706B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посещения одним ребенком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158 дней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156 дней</w:t>
            </w:r>
          </w:p>
        </w:tc>
      </w:tr>
      <w:tr w:rsidR="00F706B9" w:rsidTr="00F706B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ЧБД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5,6</w:t>
            </w:r>
          </w:p>
        </w:tc>
      </w:tr>
    </w:tbl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F706B9" w:rsidP="00F706B9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Достижения воспитанников и педагогов  ДОУ.</w:t>
      </w:r>
    </w:p>
    <w:p w:rsidR="00DF49AC" w:rsidRPr="00DF49AC" w:rsidRDefault="00DF49AC" w:rsidP="00DF49A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10"/>
        <w:tblW w:w="988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936"/>
        <w:gridCol w:w="4819"/>
        <w:gridCol w:w="1134"/>
      </w:tblGrid>
      <w:tr w:rsidR="00DF49AC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49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49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49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DF49AC" w:rsidRPr="00DF49AC" w:rsidTr="00155EA1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ind w:right="-1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F49AC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Муниципальный уровень</w:t>
            </w:r>
          </w:p>
        </w:tc>
      </w:tr>
      <w:tr w:rsidR="00DF49AC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детского творчества «Играй, оркестр-2024»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 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</w:t>
            </w: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степени</w:t>
            </w:r>
          </w:p>
        </w:tc>
      </w:tr>
      <w:tr w:rsidR="00DF49AC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Смоленский городской конкурс видеороликов по пожарной безопасности и чрезвычайных </w:t>
            </w:r>
            <w:proofErr w:type="gramStart"/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ситуациях</w:t>
            </w:r>
            <w:proofErr w:type="gramEnd"/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«Сам себе пожарный режиссер»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 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 участника</w:t>
            </w: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49AC" w:rsidRPr="00DF49AC" w:rsidTr="00155EA1">
        <w:trPr>
          <w:trHeight w:val="839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Смоленский городской литературно-музыкальный фестиваль-конкурс дошкольников «Расцветали яблони и груши!»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 5</w:t>
            </w: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Сертификаты участника</w:t>
            </w: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F49AC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Региональный этап</w:t>
            </w:r>
          </w:p>
          <w:p w:rsidR="00DF49AC" w:rsidRPr="00DF49AC" w:rsidRDefault="00DF49AC" w:rsidP="00DF49AC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Всероссийского конкурса игрушек-</w:t>
            </w:r>
          </w:p>
          <w:p w:rsidR="00DF49AC" w:rsidRPr="00DF49AC" w:rsidRDefault="00DF49AC" w:rsidP="00DF49AC">
            <w:pPr>
              <w:widowControl w:val="0"/>
              <w:spacing w:after="3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кормушек «</w:t>
            </w:r>
            <w:proofErr w:type="spellStart"/>
            <w:r w:rsidRPr="00DF49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Эколята</w:t>
            </w:r>
            <w:proofErr w:type="spellEnd"/>
            <w:r w:rsidRPr="00DF49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- друзья пернатых»</w:t>
            </w: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место</w:t>
            </w:r>
          </w:p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F49AC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Городской конкурс авторской новогодней ёлочной игрушки «Фантазия на ёлке»</w:t>
            </w:r>
          </w:p>
          <w:p w:rsidR="00DF49AC" w:rsidRPr="00DF49AC" w:rsidRDefault="00DF49AC" w:rsidP="00DF49A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7F3497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DF49AC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ВЕБ-КВЕСТ «80 лет Победы в Великой отечественной войне»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DF49AC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DF49AC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участн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ика сетевого проекта</w:t>
            </w:r>
          </w:p>
        </w:tc>
      </w:tr>
      <w:tr w:rsidR="007F3497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67F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 хоров «Я пою о России»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14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DF49AC" w:rsidRDefault="007F3497" w:rsidP="007F3497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 участника</w:t>
            </w:r>
          </w:p>
          <w:p w:rsidR="007F3497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3497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967F22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F33AF">
              <w:rPr>
                <w:rFonts w:ascii="Times New Roman" w:hAnsi="Times New Roman" w:cs="Times New Roman"/>
                <w:sz w:val="28"/>
                <w:szCs w:val="28"/>
              </w:rPr>
              <w:t xml:space="preserve">Детская </w:t>
            </w:r>
            <w:proofErr w:type="spellStart"/>
            <w:r w:rsidRPr="00EF33AF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EF33AF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олимпиада для детей 6-7 лет «Радуга профессий»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DF49AC" w:rsidRDefault="007F3497" w:rsidP="007F3497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</w:t>
            </w: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</w:p>
          <w:p w:rsidR="007F3497" w:rsidRPr="00DF49AC" w:rsidRDefault="007F3497" w:rsidP="007F3497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степени</w:t>
            </w:r>
          </w:p>
        </w:tc>
      </w:tr>
      <w:tr w:rsidR="007F3497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67F22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Фестиваль-конкурс по ПДД «Магистрали </w:t>
            </w:r>
            <w:proofErr w:type="spellStart"/>
            <w:r w:rsidRPr="00967F22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proofErr w:type="spellEnd"/>
            <w:r w:rsidRPr="00967F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DF49AC" w:rsidRDefault="007F3497" w:rsidP="007F3497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 участника</w:t>
            </w:r>
          </w:p>
          <w:p w:rsidR="007F3497" w:rsidRPr="00DF49AC" w:rsidRDefault="007F3497" w:rsidP="007F3497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3497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967F22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фестиваль-конкурс детского творчества «Мы помним, мы гордимся»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Default="007F3497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97" w:rsidRPr="00DF49AC" w:rsidRDefault="007F3497" w:rsidP="007F3497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DF49AC" w:rsidRPr="00DF49AC" w:rsidTr="00155EA1">
        <w:tc>
          <w:tcPr>
            <w:tcW w:w="9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Региональный уровень</w:t>
            </w:r>
          </w:p>
        </w:tc>
      </w:tr>
      <w:tr w:rsidR="00DF49AC" w:rsidRPr="00DF49AC" w:rsidTr="00155EA1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Межрегиональный сетевой конкурс фотографий «Монументы мужества»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человек 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9AC" w:rsidRPr="00DF49AC" w:rsidRDefault="00DF49AC" w:rsidP="00DF49AC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Дипломы участников</w:t>
            </w:r>
          </w:p>
        </w:tc>
      </w:tr>
    </w:tbl>
    <w:p w:rsidR="00DF49AC" w:rsidRPr="00DF49AC" w:rsidRDefault="00DF49AC" w:rsidP="00DF49A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6B9" w:rsidRDefault="00F706B9" w:rsidP="00F706B9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6B9" w:rsidRDefault="00F706B9" w:rsidP="00F706B9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Детский сад глазами родителей.</w:t>
      </w:r>
    </w:p>
    <w:p w:rsidR="00F706B9" w:rsidRDefault="00F706B9" w:rsidP="00F706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601" w:type="dxa"/>
        <w:tblLook w:val="04A0" w:firstRow="1" w:lastRow="0" w:firstColumn="1" w:lastColumn="0" w:noHBand="0" w:noVBand="1"/>
      </w:tblPr>
      <w:tblGrid>
        <w:gridCol w:w="1835"/>
        <w:gridCol w:w="940"/>
        <w:gridCol w:w="840"/>
        <w:gridCol w:w="840"/>
        <w:gridCol w:w="939"/>
        <w:gridCol w:w="840"/>
        <w:gridCol w:w="840"/>
        <w:gridCol w:w="939"/>
        <w:gridCol w:w="939"/>
        <w:gridCol w:w="840"/>
        <w:gridCol w:w="840"/>
      </w:tblGrid>
      <w:tr w:rsidR="00F706B9" w:rsidTr="00F706B9">
        <w:trPr>
          <w:cantSplit/>
          <w:trHeight w:val="113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анкетирования родителей воспитанников:</w:t>
            </w:r>
          </w:p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«Реализация образовательной программы дошкольного образования» (участвовало 154 человека)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уровня профессионального воспитания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Удовлетворены ли вы качеством образования, которое дает детский сад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эмоциональным состоянием пребывания ребенка в ДОУ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работой узких специалистов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благоустройством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Удовлетворенность благоустройством территории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вашего ознакомления с новыми принятыми документами и законами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Уровень взаимодействия педагогов с родителями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консультирования педагогов по вопросам укрепления здоровья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706B9" w:rsidRDefault="00F706B9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организации ЛОП в ДОУ</w:t>
            </w:r>
          </w:p>
        </w:tc>
      </w:tr>
      <w:tr w:rsidR="00F706B9" w:rsidTr="00F706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123/80%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92/60%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80/52%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129/84%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52/34%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53/34%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111/72%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123/80%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58/38%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59/38%</w:t>
            </w:r>
          </w:p>
        </w:tc>
      </w:tr>
      <w:tr w:rsidR="00F706B9" w:rsidTr="00F706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25/16%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54/35%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72/46%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21/13%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41/27%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56/36%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14/9%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44/28%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21/14%</w:t>
            </w:r>
          </w:p>
        </w:tc>
      </w:tr>
      <w:tr w:rsidR="00F706B9" w:rsidTr="00F706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43/28%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40/26%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29/19%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27/18%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17/11%</w:t>
            </w:r>
          </w:p>
        </w:tc>
      </w:tr>
      <w:tr w:rsidR="00F706B9" w:rsidTr="00F706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16/10%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4/3%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1/1%</w:t>
            </w:r>
          </w:p>
        </w:tc>
      </w:tr>
      <w:tr w:rsidR="00F706B9" w:rsidTr="00F706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2/1%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22/4%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56/36%</w:t>
            </w:r>
          </w:p>
        </w:tc>
      </w:tr>
    </w:tbl>
    <w:p w:rsidR="00F706B9" w:rsidRDefault="00F706B9" w:rsidP="00F706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7FF" w:rsidRDefault="006107FF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/>
          <w:sz w:val="28"/>
          <w:szCs w:val="28"/>
        </w:rPr>
        <w:t>.Кадровый потенциал</w:t>
      </w: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F706B9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Качественный и количественный состав персонала</w:t>
      </w:r>
    </w:p>
    <w:p w:rsidR="00F706B9" w:rsidRDefault="000C3417" w:rsidP="00F706B9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всего 23 педагога</w:t>
      </w:r>
      <w:r w:rsidR="00F706B9">
        <w:rPr>
          <w:rFonts w:ascii="Times New Roman" w:hAnsi="Times New Roman" w:cs="Times New Roman"/>
          <w:b/>
          <w:i/>
          <w:sz w:val="24"/>
          <w:szCs w:val="24"/>
        </w:rPr>
        <w:t>, из них:</w:t>
      </w:r>
    </w:p>
    <w:p w:rsidR="00F706B9" w:rsidRDefault="00F706B9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 – 1;</w:t>
      </w:r>
    </w:p>
    <w:p w:rsidR="00F706B9" w:rsidRDefault="00F706B9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– 1;</w:t>
      </w:r>
    </w:p>
    <w:p w:rsidR="00F706B9" w:rsidRDefault="00F706B9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 – 2</w:t>
      </w:r>
    </w:p>
    <w:p w:rsidR="00F706B9" w:rsidRDefault="000C3417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– 1</w:t>
      </w:r>
      <w:r w:rsidR="00F706B9">
        <w:rPr>
          <w:rFonts w:ascii="Times New Roman" w:hAnsi="Times New Roman" w:cs="Times New Roman"/>
          <w:sz w:val="24"/>
          <w:szCs w:val="24"/>
        </w:rPr>
        <w:t>;</w:t>
      </w:r>
    </w:p>
    <w:p w:rsidR="00F706B9" w:rsidRDefault="00F706B9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 – 1;</w:t>
      </w:r>
    </w:p>
    <w:p w:rsidR="00F706B9" w:rsidRDefault="00F706B9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 – 1;</w:t>
      </w:r>
    </w:p>
    <w:p w:rsidR="00F706B9" w:rsidRDefault="000C3417" w:rsidP="00F706B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 – 16.</w:t>
      </w:r>
    </w:p>
    <w:p w:rsidR="00F706B9" w:rsidRDefault="00F706B9" w:rsidP="00F706B9">
      <w:pPr>
        <w:pStyle w:val="a6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F706B9" w:rsidRDefault="00F706B9" w:rsidP="00F706B9">
      <w:pPr>
        <w:pStyle w:val="a6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уровню образования: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1418"/>
        <w:gridCol w:w="2362"/>
        <w:gridCol w:w="1728"/>
        <w:gridCol w:w="2165"/>
        <w:gridCol w:w="1648"/>
      </w:tblGrid>
      <w:tr w:rsidR="00F706B9" w:rsidTr="00F706B9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Всего </w:t>
            </w:r>
          </w:p>
        </w:tc>
        <w:tc>
          <w:tcPr>
            <w:tcW w:w="4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Высшее</w:t>
            </w:r>
          </w:p>
        </w:tc>
        <w:tc>
          <w:tcPr>
            <w:tcW w:w="3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Среднее специальное</w:t>
            </w:r>
          </w:p>
        </w:tc>
      </w:tr>
      <w:tr w:rsidR="00F706B9" w:rsidTr="00F706B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</w:tr>
      <w:tr w:rsidR="00F706B9" w:rsidTr="00F706B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</w:t>
            </w:r>
            <w:r w:rsidR="00F706B9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F706B9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F706B9" w:rsidRDefault="00F706B9" w:rsidP="00F706B9">
      <w:pPr>
        <w:spacing w:before="240" w:after="0" w:line="240" w:lineRule="auto"/>
        <w:ind w:left="708"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По уровню квалификации:</w:t>
      </w:r>
    </w:p>
    <w:tbl>
      <w:tblPr>
        <w:tblW w:w="93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3"/>
        <w:gridCol w:w="1135"/>
        <w:gridCol w:w="852"/>
        <w:gridCol w:w="1134"/>
        <w:gridCol w:w="899"/>
        <w:gridCol w:w="1085"/>
        <w:gridCol w:w="1134"/>
        <w:gridCol w:w="1277"/>
        <w:gridCol w:w="851"/>
      </w:tblGrid>
      <w:tr w:rsidR="00F706B9" w:rsidTr="00F706B9">
        <w:trPr>
          <w:trHeight w:val="854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высшая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первая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Молодые специалисты</w:t>
            </w:r>
          </w:p>
        </w:tc>
      </w:tr>
      <w:tr w:rsidR="00F706B9" w:rsidTr="00F706B9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F706B9" w:rsidTr="00F706B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0C3417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9B21F6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0C3417" w:rsidRDefault="000C341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Pr="000C3417" w:rsidRDefault="000C3417">
            <w:pPr>
              <w:spacing w:after="0"/>
              <w:rPr>
                <w:rFonts w:ascii="Times New Roman" w:hAnsi="Times New Roman" w:cs="Times New Roman"/>
              </w:rPr>
            </w:pPr>
            <w:r w:rsidRPr="000C3417">
              <w:rPr>
                <w:rFonts w:ascii="Times New Roman" w:hAnsi="Times New Roman" w:cs="Times New Roman"/>
              </w:rPr>
              <w:t>0</w:t>
            </w:r>
          </w:p>
        </w:tc>
      </w:tr>
    </w:tbl>
    <w:p w:rsidR="00F706B9" w:rsidRDefault="009B21F6" w:rsidP="00F706B9">
      <w:pPr>
        <w:spacing w:before="240"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69</w:t>
      </w:r>
      <w:r w:rsidR="00F706B9">
        <w:rPr>
          <w:rFonts w:ascii="Times New Roman" w:eastAsia="Calibri" w:hAnsi="Times New Roman" w:cs="Times New Roman"/>
          <w:sz w:val="24"/>
          <w:szCs w:val="24"/>
        </w:rPr>
        <w:t xml:space="preserve"> % педагогов имеют квалификационные категории. Увеличился процен</w:t>
      </w:r>
      <w:r>
        <w:rPr>
          <w:rFonts w:ascii="Times New Roman" w:eastAsia="Calibri" w:hAnsi="Times New Roman" w:cs="Times New Roman"/>
          <w:sz w:val="24"/>
          <w:szCs w:val="24"/>
        </w:rPr>
        <w:t>т с педагогов с высшей</w:t>
      </w:r>
      <w:r w:rsidR="00F706B9">
        <w:rPr>
          <w:rFonts w:ascii="Times New Roman" w:eastAsia="Calibri" w:hAnsi="Times New Roman" w:cs="Times New Roman"/>
          <w:sz w:val="24"/>
          <w:szCs w:val="24"/>
        </w:rPr>
        <w:t xml:space="preserve">  квалификационной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категорией, уменьшился с первой</w:t>
      </w:r>
      <w:r w:rsidR="00F706B9">
        <w:rPr>
          <w:rFonts w:ascii="Times New Roman" w:eastAsia="Calibri" w:hAnsi="Times New Roman" w:cs="Times New Roman"/>
          <w:sz w:val="24"/>
          <w:szCs w:val="24"/>
        </w:rPr>
        <w:t>. В ДОУ созданы условия для профессионального развития педагогических работников:</w:t>
      </w:r>
    </w:p>
    <w:p w:rsidR="00F706B9" w:rsidRDefault="00F706B9" w:rsidP="00F706B9">
      <w:pPr>
        <w:spacing w:before="240"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повышение квалификации по </w:t>
      </w:r>
      <w:r w:rsidR="009B21F6">
        <w:rPr>
          <w:rFonts w:ascii="Times New Roman" w:eastAsia="Calibri" w:hAnsi="Times New Roman" w:cs="Times New Roman"/>
          <w:sz w:val="24"/>
          <w:szCs w:val="24"/>
        </w:rPr>
        <w:t>запланированному графику прошли 5 педагогов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ДОУ.</w:t>
      </w:r>
    </w:p>
    <w:p w:rsidR="00F706B9" w:rsidRDefault="00F706B9" w:rsidP="00F706B9">
      <w:pPr>
        <w:spacing w:before="240"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B21F6">
        <w:rPr>
          <w:rFonts w:ascii="Times New Roman" w:eastAsia="Calibri" w:hAnsi="Times New Roman" w:cs="Times New Roman"/>
          <w:sz w:val="24"/>
          <w:szCs w:val="24"/>
        </w:rPr>
        <w:t>прошли аттестацию: подтвердили п</w:t>
      </w:r>
      <w:r>
        <w:rPr>
          <w:rFonts w:ascii="Times New Roman" w:eastAsia="Calibri" w:hAnsi="Times New Roman" w:cs="Times New Roman"/>
          <w:sz w:val="24"/>
          <w:szCs w:val="24"/>
        </w:rPr>
        <w:t>ерву</w:t>
      </w:r>
      <w:r w:rsidR="009B21F6">
        <w:rPr>
          <w:rFonts w:ascii="Times New Roman" w:eastAsia="Calibri" w:hAnsi="Times New Roman" w:cs="Times New Roman"/>
          <w:sz w:val="24"/>
          <w:szCs w:val="24"/>
        </w:rPr>
        <w:t>ю квалификационную категорию – 1 педагог, защитились на высшую квалификационную категорию- 1 педагог.</w:t>
      </w:r>
    </w:p>
    <w:p w:rsidR="00F706B9" w:rsidRDefault="00F706B9" w:rsidP="00F706B9">
      <w:pPr>
        <w:spacing w:before="240"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остается актуальной проблема повышения ур</w:t>
      </w:r>
      <w:r w:rsidR="009B21F6">
        <w:rPr>
          <w:rFonts w:ascii="Times New Roman" w:eastAsia="Calibri" w:hAnsi="Times New Roman" w:cs="Times New Roman"/>
          <w:sz w:val="24"/>
          <w:szCs w:val="24"/>
        </w:rPr>
        <w:t>овня квалификации педагогов – 31</w:t>
      </w:r>
      <w:r>
        <w:rPr>
          <w:rFonts w:ascii="Times New Roman" w:eastAsia="Calibri" w:hAnsi="Times New Roman" w:cs="Times New Roman"/>
          <w:sz w:val="24"/>
          <w:szCs w:val="24"/>
        </w:rPr>
        <w:t xml:space="preserve">% не имеют квалификационной категории. </w:t>
      </w:r>
    </w:p>
    <w:p w:rsidR="00F706B9" w:rsidRDefault="00F706B9" w:rsidP="00F706B9">
      <w:pPr>
        <w:spacing w:before="240"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По стажу работы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708"/>
        <w:gridCol w:w="992"/>
        <w:gridCol w:w="851"/>
        <w:gridCol w:w="994"/>
        <w:gridCol w:w="993"/>
        <w:gridCol w:w="851"/>
        <w:gridCol w:w="994"/>
        <w:gridCol w:w="851"/>
        <w:gridCol w:w="852"/>
        <w:gridCol w:w="708"/>
      </w:tblGrid>
      <w:tr w:rsidR="00F706B9" w:rsidTr="007E509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0-5 лет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5-10 лет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10-20лет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 20 до 30 лет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 и более</w:t>
            </w:r>
          </w:p>
        </w:tc>
      </w:tr>
      <w:tr w:rsidR="00F706B9" w:rsidTr="007E509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6B9" w:rsidRDefault="00F706B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pacing w:before="24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F706B9" w:rsidTr="007E50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7E5092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</w:tr>
    </w:tbl>
    <w:p w:rsidR="00F706B9" w:rsidRDefault="00F706B9" w:rsidP="00F706B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Относительно стабильной на протяжении нескольких лет остается возрастная структура педагогического</w:t>
      </w:r>
      <w:r w:rsidR="007E5092">
        <w:rPr>
          <w:rFonts w:ascii="Times New Roman" w:eastAsia="Calibri" w:hAnsi="Times New Roman" w:cs="Times New Roman"/>
          <w:sz w:val="24"/>
          <w:szCs w:val="24"/>
        </w:rPr>
        <w:t xml:space="preserve"> состава: значительную часть (57</w:t>
      </w:r>
      <w:r>
        <w:rPr>
          <w:rFonts w:ascii="Times New Roman" w:eastAsia="Calibri" w:hAnsi="Times New Roman" w:cs="Times New Roman"/>
          <w:sz w:val="24"/>
          <w:szCs w:val="24"/>
        </w:rPr>
        <w:t xml:space="preserve">%) составляют педагоги со стажем работы 30 лет и более. </w:t>
      </w:r>
    </w:p>
    <w:p w:rsidR="00F706B9" w:rsidRDefault="00F706B9" w:rsidP="00F706B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6B9" w:rsidRDefault="00F706B9" w:rsidP="00F706B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педагогических работников, проше</w:t>
      </w:r>
      <w:r w:rsidR="009B21F6">
        <w:rPr>
          <w:rFonts w:ascii="Times New Roman" w:hAnsi="Times New Roman" w:cs="Times New Roman"/>
          <w:b/>
          <w:sz w:val="24"/>
          <w:szCs w:val="24"/>
        </w:rPr>
        <w:t>дших курсовую подготовку в 2024-2025</w:t>
      </w:r>
      <w:r>
        <w:rPr>
          <w:rFonts w:ascii="Times New Roman" w:hAnsi="Times New Roman" w:cs="Times New Roman"/>
          <w:b/>
          <w:sz w:val="24"/>
          <w:szCs w:val="24"/>
        </w:rPr>
        <w:t xml:space="preserve"> уч.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4"/>
        <w:gridCol w:w="2983"/>
      </w:tblGrid>
      <w:tr w:rsidR="00F706B9" w:rsidTr="00F706B9">
        <w:trPr>
          <w:trHeight w:val="635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СОИРО (план/факт)</w:t>
            </w:r>
          </w:p>
          <w:p w:rsidR="00F706B9" w:rsidRDefault="00F706B9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6B9" w:rsidRDefault="00F706B9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6B9" w:rsidRDefault="00F706B9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6B9" w:rsidRDefault="00F706B9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Другие учреждения, в том числе дистанционные курсы (указать организацию, тему курсов, кол-во работников)</w:t>
            </w:r>
          </w:p>
          <w:p w:rsidR="00F706B9" w:rsidRDefault="00F706B9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706B9" w:rsidRDefault="00F706B9" w:rsidP="00F706B9">
      <w:pPr>
        <w:tabs>
          <w:tab w:val="left" w:pos="8055"/>
        </w:tabs>
        <w:spacing w:before="240"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155EA1" w:rsidRDefault="00155EA1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proofErr w:type="gramStart"/>
      <w:r w:rsidRPr="00155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155EA1">
        <w:rPr>
          <w:rFonts w:ascii="Times New Roman" w:eastAsia="Calibri" w:hAnsi="Times New Roman" w:cs="Times New Roman"/>
          <w:b/>
          <w:sz w:val="28"/>
          <w:szCs w:val="28"/>
        </w:rPr>
        <w:t>.Финансовые ресурсы ДОУ</w:t>
      </w:r>
      <w:r>
        <w:rPr>
          <w:rFonts w:ascii="Times New Roman" w:eastAsia="Calibri" w:hAnsi="Times New Roman" w:cs="Times New Roman"/>
          <w:b/>
          <w:sz w:val="36"/>
          <w:szCs w:val="36"/>
        </w:rPr>
        <w:t>.</w:t>
      </w:r>
      <w:proofErr w:type="gramEnd"/>
    </w:p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F706B9" w:rsidTr="00F706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работы</w:t>
            </w:r>
          </w:p>
        </w:tc>
      </w:tr>
      <w:tr w:rsidR="00F706B9" w:rsidTr="00F706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Бюджетное финансирование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155EA1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в образовательной организации условий для получения детьми-инвалидами качественного образования: стол психолога, логопедический комплекс, телескопический пандус – 792 795, 50 руб.</w:t>
            </w:r>
          </w:p>
        </w:tc>
      </w:tr>
      <w:tr w:rsidR="00F706B9" w:rsidTr="00F706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F706B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Внебюджетное финансирование (</w:t>
            </w:r>
            <w:r w:rsidRPr="00155EA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выполнение наказов депутата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6B9" w:rsidRDefault="00155EA1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Закупка оргтехники – 60 0</w:t>
            </w:r>
            <w:r w:rsidR="00F706B9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00 руб.</w:t>
            </w:r>
          </w:p>
        </w:tc>
      </w:tr>
    </w:tbl>
    <w:p w:rsidR="00F706B9" w:rsidRDefault="00F706B9" w:rsidP="00F706B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06B9" w:rsidRDefault="009B21F6" w:rsidP="00F706B9">
      <w:pPr>
        <w:tabs>
          <w:tab w:val="left" w:pos="13080"/>
        </w:tabs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 2025 - 2026</w:t>
      </w:r>
      <w:r w:rsidR="00F706B9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 коллектив д</w:t>
      </w:r>
      <w:r w:rsidR="006107FF">
        <w:rPr>
          <w:rFonts w:ascii="Times New Roman" w:eastAsia="Calibri" w:hAnsi="Times New Roman" w:cs="Times New Roman"/>
          <w:b/>
          <w:sz w:val="24"/>
          <w:szCs w:val="24"/>
        </w:rPr>
        <w:t>ошкольного учреждения определил</w:t>
      </w:r>
      <w:r w:rsidR="00F706B9">
        <w:rPr>
          <w:rFonts w:ascii="Times New Roman" w:eastAsia="Calibri" w:hAnsi="Times New Roman" w:cs="Times New Roman"/>
          <w:b/>
          <w:sz w:val="24"/>
          <w:szCs w:val="24"/>
        </w:rPr>
        <w:t xml:space="preserve"> для себя приоритеты развития в соответствии с Программой развития ДОУ:</w:t>
      </w:r>
    </w:p>
    <w:p w:rsidR="00155EA1" w:rsidRDefault="00155EA1" w:rsidP="009B21F6">
      <w:pPr>
        <w:pStyle w:val="30"/>
        <w:shd w:val="clear" w:color="auto" w:fill="auto"/>
        <w:spacing w:after="480"/>
        <w:jc w:val="left"/>
        <w:rPr>
          <w:rFonts w:eastAsia="Calibri"/>
          <w:b w:val="0"/>
          <w:sz w:val="24"/>
          <w:szCs w:val="24"/>
        </w:rPr>
      </w:pPr>
    </w:p>
    <w:p w:rsidR="009B21F6" w:rsidRDefault="00F706B9" w:rsidP="009B21F6">
      <w:pPr>
        <w:pStyle w:val="30"/>
        <w:shd w:val="clear" w:color="auto" w:fill="auto"/>
        <w:spacing w:after="480"/>
        <w:jc w:val="left"/>
        <w:rPr>
          <w:b w:val="0"/>
          <w:sz w:val="24"/>
          <w:szCs w:val="24"/>
        </w:rPr>
      </w:pPr>
      <w:r w:rsidRPr="00155EA1">
        <w:rPr>
          <w:rFonts w:eastAsia="Calibri"/>
          <w:sz w:val="24"/>
          <w:szCs w:val="24"/>
          <w:u w:val="single"/>
        </w:rPr>
        <w:t>Основная цель</w:t>
      </w:r>
      <w:r>
        <w:rPr>
          <w:rFonts w:eastAsia="Calibri"/>
          <w:b w:val="0"/>
          <w:sz w:val="24"/>
          <w:szCs w:val="24"/>
        </w:rPr>
        <w:t xml:space="preserve">: </w:t>
      </w:r>
      <w:r w:rsidR="009B21F6" w:rsidRPr="009B21F6">
        <w:rPr>
          <w:b w:val="0"/>
          <w:sz w:val="24"/>
          <w:szCs w:val="24"/>
        </w:rPr>
        <w:t>создание эффективного образовательного пространства, направленного  на накопление ребенком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социально-коммуникативного, познавательного, речевого, художественно-эстетического и физического развития в соответствии с возрастными и индивидуальными особенностями.</w:t>
      </w:r>
    </w:p>
    <w:p w:rsidR="00F706B9" w:rsidRPr="00155EA1" w:rsidRDefault="00F706B9" w:rsidP="009B21F6">
      <w:pPr>
        <w:pStyle w:val="30"/>
        <w:shd w:val="clear" w:color="auto" w:fill="auto"/>
        <w:spacing w:after="480"/>
        <w:jc w:val="left"/>
        <w:rPr>
          <w:sz w:val="24"/>
          <w:szCs w:val="24"/>
          <w:u w:val="single"/>
        </w:rPr>
      </w:pPr>
      <w:r w:rsidRPr="00155EA1">
        <w:rPr>
          <w:sz w:val="24"/>
          <w:szCs w:val="24"/>
          <w:u w:val="single"/>
          <w:lang w:eastAsia="ru-RU"/>
        </w:rPr>
        <w:t xml:space="preserve">Задачи: </w:t>
      </w:r>
    </w:p>
    <w:p w:rsidR="009B21F6" w:rsidRPr="009B21F6" w:rsidRDefault="009B21F6" w:rsidP="009B21F6">
      <w:pPr>
        <w:pStyle w:val="1"/>
        <w:shd w:val="clear" w:color="auto" w:fill="auto"/>
        <w:ind w:firstLine="0"/>
        <w:jc w:val="both"/>
        <w:rPr>
          <w:sz w:val="24"/>
          <w:szCs w:val="24"/>
        </w:rPr>
      </w:pPr>
      <w:r>
        <w:rPr>
          <w:lang w:eastAsia="ru-RU"/>
        </w:rPr>
        <w:t xml:space="preserve">           </w:t>
      </w:r>
      <w:r w:rsidRPr="009B21F6">
        <w:rPr>
          <w:b/>
          <w:bCs/>
          <w:sz w:val="24"/>
          <w:szCs w:val="24"/>
        </w:rPr>
        <w:t>Задача № 1</w:t>
      </w:r>
      <w:r w:rsidRPr="009B21F6">
        <w:rPr>
          <w:sz w:val="24"/>
          <w:szCs w:val="24"/>
        </w:rPr>
        <w:t>. Трансформировать развивающую предметно</w:t>
      </w:r>
      <w:r w:rsidRPr="009B21F6">
        <w:rPr>
          <w:sz w:val="24"/>
          <w:szCs w:val="24"/>
        </w:rPr>
        <w:softHyphen/>
        <w:t>-пространственную среду в группах ДОУ с целью развития личностного потенциала воспитанников в системе взаимодействия ключевых участников образовательных отношений.</w:t>
      </w:r>
    </w:p>
    <w:p w:rsidR="009B21F6" w:rsidRPr="009B21F6" w:rsidRDefault="009B21F6" w:rsidP="009B21F6">
      <w:pPr>
        <w:pStyle w:val="1"/>
        <w:shd w:val="clear" w:color="auto" w:fill="auto"/>
        <w:ind w:firstLine="720"/>
        <w:jc w:val="both"/>
        <w:rPr>
          <w:sz w:val="24"/>
          <w:szCs w:val="24"/>
        </w:rPr>
      </w:pPr>
      <w:r w:rsidRPr="009B21F6">
        <w:rPr>
          <w:b/>
          <w:bCs/>
          <w:sz w:val="24"/>
          <w:szCs w:val="24"/>
        </w:rPr>
        <w:t xml:space="preserve">Задача № 2. </w:t>
      </w:r>
      <w:r w:rsidRPr="009B21F6">
        <w:rPr>
          <w:bCs/>
          <w:sz w:val="24"/>
          <w:szCs w:val="24"/>
        </w:rPr>
        <w:t>Продолжать работу по преемственности детского сада и семьи в воспитании и обучении детей, поиску и внедрению новых форм работы с семьями воспитанников.</w:t>
      </w:r>
    </w:p>
    <w:p w:rsidR="009B21F6" w:rsidRPr="009B21F6" w:rsidRDefault="009B21F6" w:rsidP="009B21F6">
      <w:pPr>
        <w:pStyle w:val="1"/>
        <w:shd w:val="clear" w:color="auto" w:fill="auto"/>
        <w:ind w:firstLine="720"/>
        <w:jc w:val="both"/>
        <w:rPr>
          <w:sz w:val="24"/>
          <w:szCs w:val="24"/>
        </w:rPr>
      </w:pPr>
      <w:r w:rsidRPr="009B21F6">
        <w:rPr>
          <w:b/>
          <w:bCs/>
          <w:sz w:val="24"/>
          <w:szCs w:val="24"/>
        </w:rPr>
        <w:t xml:space="preserve">Задача № 3. </w:t>
      </w:r>
      <w:r w:rsidRPr="009B21F6">
        <w:rPr>
          <w:bCs/>
          <w:sz w:val="24"/>
          <w:szCs w:val="24"/>
        </w:rPr>
        <w:t>Продолжать углубленную работу с педагогами по речевому развитию дошкольников с внедрением инновационных технологий.</w:t>
      </w:r>
    </w:p>
    <w:p w:rsidR="006C6E6B" w:rsidRPr="00155EA1" w:rsidRDefault="006C6E6B" w:rsidP="00155EA1">
      <w:pPr>
        <w:pStyle w:val="1"/>
        <w:shd w:val="clear" w:color="auto" w:fill="auto"/>
        <w:spacing w:after="200"/>
        <w:ind w:firstLine="0"/>
        <w:jc w:val="both"/>
        <w:rPr>
          <w:sz w:val="24"/>
          <w:szCs w:val="24"/>
        </w:rPr>
      </w:pPr>
    </w:p>
    <w:sectPr w:rsidR="006C6E6B" w:rsidRPr="00155EA1" w:rsidSect="008421AB"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B430D5"/>
    <w:multiLevelType w:val="hybridMultilevel"/>
    <w:tmpl w:val="3FB44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857D9"/>
    <w:multiLevelType w:val="hybridMultilevel"/>
    <w:tmpl w:val="CD8AD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B77EE"/>
    <w:multiLevelType w:val="hybridMultilevel"/>
    <w:tmpl w:val="AAF8708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5524572"/>
    <w:multiLevelType w:val="hybridMultilevel"/>
    <w:tmpl w:val="F2C4D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63532"/>
    <w:multiLevelType w:val="hybridMultilevel"/>
    <w:tmpl w:val="DD443776"/>
    <w:lvl w:ilvl="0" w:tplc="0218B8D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A739D"/>
    <w:multiLevelType w:val="hybridMultilevel"/>
    <w:tmpl w:val="B14AD4D4"/>
    <w:lvl w:ilvl="0" w:tplc="367223EE">
      <w:start w:val="3"/>
      <w:numFmt w:val="upperRoman"/>
      <w:lvlText w:val="%1."/>
      <w:lvlJc w:val="left"/>
      <w:pPr>
        <w:ind w:left="975" w:hanging="720"/>
      </w:pPr>
    </w:lvl>
    <w:lvl w:ilvl="1" w:tplc="04190019">
      <w:start w:val="1"/>
      <w:numFmt w:val="lowerLetter"/>
      <w:lvlText w:val="%2."/>
      <w:lvlJc w:val="left"/>
      <w:pPr>
        <w:ind w:left="1335" w:hanging="360"/>
      </w:pPr>
    </w:lvl>
    <w:lvl w:ilvl="2" w:tplc="0419001B">
      <w:start w:val="1"/>
      <w:numFmt w:val="lowerRoman"/>
      <w:lvlText w:val="%3."/>
      <w:lvlJc w:val="right"/>
      <w:pPr>
        <w:ind w:left="2055" w:hanging="180"/>
      </w:pPr>
    </w:lvl>
    <w:lvl w:ilvl="3" w:tplc="0419000F">
      <w:start w:val="1"/>
      <w:numFmt w:val="decimal"/>
      <w:lvlText w:val="%4."/>
      <w:lvlJc w:val="left"/>
      <w:pPr>
        <w:ind w:left="2775" w:hanging="360"/>
      </w:pPr>
    </w:lvl>
    <w:lvl w:ilvl="4" w:tplc="04190019">
      <w:start w:val="1"/>
      <w:numFmt w:val="lowerLetter"/>
      <w:lvlText w:val="%5."/>
      <w:lvlJc w:val="left"/>
      <w:pPr>
        <w:ind w:left="3495" w:hanging="360"/>
      </w:pPr>
    </w:lvl>
    <w:lvl w:ilvl="5" w:tplc="0419001B">
      <w:start w:val="1"/>
      <w:numFmt w:val="lowerRoman"/>
      <w:lvlText w:val="%6."/>
      <w:lvlJc w:val="right"/>
      <w:pPr>
        <w:ind w:left="4215" w:hanging="180"/>
      </w:pPr>
    </w:lvl>
    <w:lvl w:ilvl="6" w:tplc="0419000F">
      <w:start w:val="1"/>
      <w:numFmt w:val="decimal"/>
      <w:lvlText w:val="%7."/>
      <w:lvlJc w:val="left"/>
      <w:pPr>
        <w:ind w:left="4935" w:hanging="360"/>
      </w:pPr>
    </w:lvl>
    <w:lvl w:ilvl="7" w:tplc="04190019">
      <w:start w:val="1"/>
      <w:numFmt w:val="lowerLetter"/>
      <w:lvlText w:val="%8."/>
      <w:lvlJc w:val="left"/>
      <w:pPr>
        <w:ind w:left="5655" w:hanging="360"/>
      </w:pPr>
    </w:lvl>
    <w:lvl w:ilvl="8" w:tplc="0419001B">
      <w:start w:val="1"/>
      <w:numFmt w:val="lowerRoman"/>
      <w:lvlText w:val="%9."/>
      <w:lvlJc w:val="right"/>
      <w:pPr>
        <w:ind w:left="6375" w:hanging="180"/>
      </w:pPr>
    </w:lvl>
  </w:abstractNum>
  <w:abstractNum w:abstractNumId="7">
    <w:nsid w:val="645F5A0A"/>
    <w:multiLevelType w:val="hybridMultilevel"/>
    <w:tmpl w:val="0D0E3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9D4557"/>
    <w:multiLevelType w:val="hybridMultilevel"/>
    <w:tmpl w:val="CC06B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361A32"/>
    <w:multiLevelType w:val="hybridMultilevel"/>
    <w:tmpl w:val="4F42F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FC538F"/>
    <w:multiLevelType w:val="multilevel"/>
    <w:tmpl w:val="8F40EC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</w:num>
  <w:num w:numId="7">
    <w:abstractNumId w:val="4"/>
  </w:num>
  <w:num w:numId="8">
    <w:abstractNumId w:val="4"/>
  </w:num>
  <w:num w:numId="9">
    <w:abstractNumId w:val="1"/>
  </w:num>
  <w:num w:numId="10">
    <w:abstractNumId w:val="1"/>
  </w:num>
  <w:num w:numId="11">
    <w:abstractNumId w:val="8"/>
  </w:num>
  <w:num w:numId="12">
    <w:abstractNumId w:val="8"/>
  </w:num>
  <w:num w:numId="13">
    <w:abstractNumId w:val="9"/>
  </w:num>
  <w:num w:numId="14">
    <w:abstractNumId w:val="9"/>
  </w:num>
  <w:num w:numId="15">
    <w:abstractNumId w:val="7"/>
  </w:num>
  <w:num w:numId="16">
    <w:abstractNumId w:val="7"/>
  </w:num>
  <w:num w:numId="17">
    <w:abstractNumId w:val="2"/>
  </w:num>
  <w:num w:numId="18">
    <w:abstractNumId w:val="2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CA1"/>
    <w:rsid w:val="00026E79"/>
    <w:rsid w:val="000C3417"/>
    <w:rsid w:val="00153B7D"/>
    <w:rsid w:val="00155EA1"/>
    <w:rsid w:val="00324247"/>
    <w:rsid w:val="00450F9F"/>
    <w:rsid w:val="006107FF"/>
    <w:rsid w:val="00642CA1"/>
    <w:rsid w:val="006C6E6B"/>
    <w:rsid w:val="007E5092"/>
    <w:rsid w:val="007F3497"/>
    <w:rsid w:val="008203D1"/>
    <w:rsid w:val="008421AB"/>
    <w:rsid w:val="00866290"/>
    <w:rsid w:val="009B21F6"/>
    <w:rsid w:val="00B90089"/>
    <w:rsid w:val="00BA6C6A"/>
    <w:rsid w:val="00C851AF"/>
    <w:rsid w:val="00DC0106"/>
    <w:rsid w:val="00DF49AC"/>
    <w:rsid w:val="00EA66DB"/>
    <w:rsid w:val="00F7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6B9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rsid w:val="00F706B9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F706B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706B9"/>
    <w:pPr>
      <w:spacing w:after="0" w:line="240" w:lineRule="auto"/>
      <w:jc w:val="both"/>
    </w:pPr>
  </w:style>
  <w:style w:type="paragraph" w:styleId="a7">
    <w:name w:val="List Paragraph"/>
    <w:basedOn w:val="a"/>
    <w:uiPriority w:val="34"/>
    <w:qFormat/>
    <w:rsid w:val="00F706B9"/>
    <w:pPr>
      <w:ind w:left="720"/>
      <w:contextualSpacing/>
    </w:pPr>
  </w:style>
  <w:style w:type="paragraph" w:customStyle="1" w:styleId="a8">
    <w:name w:val="Знак Знак Знак Знак Знак Знак Знак Знак Знак Знак Знак Знак Знак"/>
    <w:basedOn w:val="a"/>
    <w:rsid w:val="00F706B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9">
    <w:name w:val="Table Grid"/>
    <w:basedOn w:val="a1"/>
    <w:uiPriority w:val="59"/>
    <w:rsid w:val="00F706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F706B9"/>
    <w:pPr>
      <w:spacing w:after="0" w:line="240" w:lineRule="auto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Основной текст_"/>
    <w:basedOn w:val="a0"/>
    <w:link w:val="1"/>
    <w:rsid w:val="00EA66D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a"/>
    <w:rsid w:val="00EA66DB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0">
    <w:name w:val="Сетка таблицы1"/>
    <w:basedOn w:val="a1"/>
    <w:next w:val="a9"/>
    <w:uiPriority w:val="59"/>
    <w:rsid w:val="00DF49AC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">
    <w:name w:val="Основной текст (3)_"/>
    <w:basedOn w:val="a0"/>
    <w:link w:val="30"/>
    <w:locked/>
    <w:rsid w:val="009B21F6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B21F6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6B9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rsid w:val="00F706B9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F706B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706B9"/>
    <w:pPr>
      <w:spacing w:after="0" w:line="240" w:lineRule="auto"/>
      <w:jc w:val="both"/>
    </w:pPr>
  </w:style>
  <w:style w:type="paragraph" w:styleId="a7">
    <w:name w:val="List Paragraph"/>
    <w:basedOn w:val="a"/>
    <w:uiPriority w:val="34"/>
    <w:qFormat/>
    <w:rsid w:val="00F706B9"/>
    <w:pPr>
      <w:ind w:left="720"/>
      <w:contextualSpacing/>
    </w:pPr>
  </w:style>
  <w:style w:type="paragraph" w:customStyle="1" w:styleId="a8">
    <w:name w:val="Знак Знак Знак Знак Знак Знак Знак Знак Знак Знак Знак Знак Знак"/>
    <w:basedOn w:val="a"/>
    <w:rsid w:val="00F706B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9">
    <w:name w:val="Table Grid"/>
    <w:basedOn w:val="a1"/>
    <w:uiPriority w:val="59"/>
    <w:rsid w:val="00F706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F706B9"/>
    <w:pPr>
      <w:spacing w:after="0" w:line="240" w:lineRule="auto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Основной текст_"/>
    <w:basedOn w:val="a0"/>
    <w:link w:val="1"/>
    <w:rsid w:val="00EA66D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a"/>
    <w:rsid w:val="00EA66DB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0">
    <w:name w:val="Сетка таблицы1"/>
    <w:basedOn w:val="a1"/>
    <w:next w:val="a9"/>
    <w:uiPriority w:val="59"/>
    <w:rsid w:val="00DF49AC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">
    <w:name w:val="Основной текст (3)_"/>
    <w:basedOn w:val="a0"/>
    <w:link w:val="30"/>
    <w:locked/>
    <w:rsid w:val="009B21F6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B21F6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55mishutk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17</Pages>
  <Words>3465</Words>
  <Characters>19754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2025-07-16T07:09:00Z</cp:lastPrinted>
  <dcterms:created xsi:type="dcterms:W3CDTF">2025-07-15T08:32:00Z</dcterms:created>
  <dcterms:modified xsi:type="dcterms:W3CDTF">2025-07-16T09:53:00Z</dcterms:modified>
</cp:coreProperties>
</file>